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2E84D" w14:textId="0865BAD6" w:rsidR="006E7682" w:rsidRPr="001A400C" w:rsidRDefault="00814449" w:rsidP="00BF1EF0">
      <w:pPr>
        <w:jc w:val="both"/>
        <w:rPr>
          <w:rFonts w:ascii="Verdana" w:hAnsi="Verdana"/>
          <w:b/>
          <w:color w:val="000000" w:themeColor="text1"/>
          <w:sz w:val="22"/>
          <w:szCs w:val="22"/>
        </w:rPr>
      </w:pPr>
      <w:r w:rsidRPr="001A400C">
        <w:rPr>
          <w:rFonts w:ascii="Verdana" w:hAnsi="Verdana"/>
          <w:b/>
          <w:color w:val="000000" w:themeColor="text1"/>
          <w:sz w:val="22"/>
          <w:szCs w:val="22"/>
        </w:rPr>
        <w:t>A</w:t>
      </w:r>
      <w:r w:rsidR="006E7682" w:rsidRPr="001A400C">
        <w:rPr>
          <w:rFonts w:ascii="Verdana" w:hAnsi="Verdana"/>
          <w:b/>
          <w:color w:val="000000" w:themeColor="text1"/>
          <w:sz w:val="22"/>
          <w:szCs w:val="22"/>
        </w:rPr>
        <w:t xml:space="preserve">NEXO 1. LISTADO DE EQUIPAMIENTO Y </w:t>
      </w:r>
      <w:r w:rsidR="00093B5B" w:rsidRPr="001A400C">
        <w:rPr>
          <w:rFonts w:ascii="Verdana" w:hAnsi="Verdana"/>
          <w:b/>
          <w:color w:val="000000" w:themeColor="text1"/>
          <w:sz w:val="22"/>
          <w:szCs w:val="22"/>
        </w:rPr>
        <w:t>ESPECIFICAC</w:t>
      </w:r>
      <w:r w:rsidR="006E7682" w:rsidRPr="001A400C">
        <w:rPr>
          <w:rFonts w:ascii="Verdana" w:hAnsi="Verdana"/>
          <w:b/>
          <w:color w:val="000000" w:themeColor="text1"/>
          <w:sz w:val="22"/>
          <w:szCs w:val="22"/>
        </w:rPr>
        <w:t xml:space="preserve">IONES TÉCNICAS DEL </w:t>
      </w:r>
      <w:r w:rsidR="006E7682" w:rsidRPr="001A400C">
        <w:rPr>
          <w:rFonts w:ascii="Verdana" w:hAnsi="Verdana"/>
          <w:b/>
          <w:color w:val="000000" w:themeColor="text1"/>
          <w:sz w:val="22"/>
          <w:szCs w:val="22"/>
          <w:u w:val="single"/>
        </w:rPr>
        <w:t xml:space="preserve">EQUIPAMIENTO DE </w:t>
      </w:r>
      <w:r w:rsidR="00547DA4" w:rsidRPr="001A400C">
        <w:rPr>
          <w:rFonts w:ascii="Verdana" w:hAnsi="Verdana"/>
          <w:b/>
          <w:color w:val="000000" w:themeColor="text1"/>
          <w:sz w:val="22"/>
          <w:szCs w:val="22"/>
          <w:u w:val="single"/>
        </w:rPr>
        <w:t>SOPORTE VITAL, ANESTESIA Y MONITORIZACION</w:t>
      </w:r>
      <w:r w:rsidR="00547DA4" w:rsidRPr="001A400C">
        <w:rPr>
          <w:rFonts w:ascii="Verdana" w:hAnsi="Verdana"/>
          <w:b/>
          <w:color w:val="000000" w:themeColor="text1"/>
          <w:sz w:val="22"/>
          <w:szCs w:val="22"/>
        </w:rPr>
        <w:t xml:space="preserve"> </w:t>
      </w:r>
      <w:r w:rsidR="006E7682" w:rsidRPr="001A400C">
        <w:rPr>
          <w:rFonts w:ascii="Verdana" w:hAnsi="Verdana"/>
          <w:b/>
          <w:color w:val="000000" w:themeColor="text1"/>
          <w:sz w:val="22"/>
          <w:szCs w:val="22"/>
        </w:rPr>
        <w:t>LA NUEVA CENTRAL DE SERVICIOS MÉDICOS DEL BANCO DE SEGUROS DEL ESTADO (BSE)</w:t>
      </w:r>
    </w:p>
    <w:p w14:paraId="2F7722E0" w14:textId="77777777" w:rsidR="00101596" w:rsidRPr="001A400C" w:rsidRDefault="00101596" w:rsidP="00435A2D">
      <w:pPr>
        <w:rPr>
          <w:color w:val="000000" w:themeColor="text1"/>
        </w:rPr>
      </w:pPr>
      <w:bookmarkStart w:id="0" w:name="_GoBack"/>
      <w:bookmarkEnd w:id="0"/>
    </w:p>
    <w:p w14:paraId="7FCDF5B8" w14:textId="77777777" w:rsidR="00435A2D" w:rsidRPr="001A400C" w:rsidRDefault="00435A2D" w:rsidP="00435A2D">
      <w:pPr>
        <w:jc w:val="both"/>
        <w:outlineLvl w:val="0"/>
        <w:rPr>
          <w:rFonts w:ascii="Verdana" w:hAnsi="Verdana" w:cs="Arial"/>
          <w:color w:val="000000" w:themeColor="text1"/>
        </w:rPr>
      </w:pPr>
      <w:r w:rsidRPr="001A400C">
        <w:rPr>
          <w:rFonts w:ascii="Verdana" w:hAnsi="Verdana" w:cs="Arial"/>
          <w:noProof/>
          <w:color w:val="000000" w:themeColor="text1"/>
          <w:lang w:val="es-UY" w:eastAsia="es-UY"/>
        </w:rPr>
        <mc:AlternateContent>
          <mc:Choice Requires="wps">
            <w:drawing>
              <wp:anchor distT="0" distB="0" distL="114300" distR="114300" simplePos="0" relativeHeight="251659264" behindDoc="0" locked="0" layoutInCell="1" allowOverlap="1" wp14:anchorId="2F14EF0A" wp14:editId="51232919">
                <wp:simplePos x="0" y="0"/>
                <wp:positionH relativeFrom="column">
                  <wp:posOffset>-128204</wp:posOffset>
                </wp:positionH>
                <wp:positionV relativeFrom="paragraph">
                  <wp:posOffset>138430</wp:posOffset>
                </wp:positionV>
                <wp:extent cx="534390" cy="237506"/>
                <wp:effectExtent l="76200" t="38100" r="75565" b="105410"/>
                <wp:wrapNone/>
                <wp:docPr id="3" name="Rectángulo 3"/>
                <wp:cNvGraphicFramePr/>
                <a:graphic xmlns:a="http://schemas.openxmlformats.org/drawingml/2006/main">
                  <a:graphicData uri="http://schemas.microsoft.com/office/word/2010/wordprocessingShape">
                    <wps:wsp>
                      <wps:cNvSpPr/>
                      <wps:spPr>
                        <a:xfrm>
                          <a:off x="0" y="0"/>
                          <a:ext cx="534390" cy="237506"/>
                        </a:xfrm>
                        <a:prstGeom prst="rect">
                          <a:avLst/>
                        </a:prstGeom>
                      </wps:spPr>
                      <wps:style>
                        <a:lnRef idx="0">
                          <a:schemeClr val="accent6"/>
                        </a:lnRef>
                        <a:fillRef idx="3">
                          <a:schemeClr val="accent6"/>
                        </a:fillRef>
                        <a:effectRef idx="3">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4A3F35" id="Rectángulo 3" o:spid="_x0000_s1026" style="position:absolute;margin-left:-10.1pt;margin-top:10.9pt;width:42.1pt;height:18.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" fillcolor="#9a4906 [1641]" stroked="f">
                <v:fill color2="#f68a32 [3017]" rotate="t" angle="180" colors="0 #cb6c1d;52429f #ff8f2a;1 #ff8f26" focus="100%" type="gradient">
                  <o:fill v:ext="view" type="gradientUnscaled"/>
                </v:fill>
                <v:shadow on="t" color="black" opacity="22937f" origin=",.5" offset="0,.63889mm"/>
              </v:rect>
            </w:pict>
          </mc:Fallback>
        </mc:AlternateContent>
      </w:r>
    </w:p>
    <w:p w14:paraId="1B588C8E" w14:textId="221967DE" w:rsidR="00435A2D" w:rsidRPr="001A400C" w:rsidRDefault="00435A2D" w:rsidP="00435A2D">
      <w:pPr>
        <w:pStyle w:val="Prrafodelista"/>
        <w:numPr>
          <w:ilvl w:val="0"/>
          <w:numId w:val="22"/>
        </w:numPr>
        <w:jc w:val="both"/>
        <w:outlineLvl w:val="0"/>
        <w:rPr>
          <w:rFonts w:ascii="Verdana" w:hAnsi="Verdana" w:cs="Arial"/>
          <w:color w:val="000000" w:themeColor="text1"/>
        </w:rPr>
      </w:pPr>
      <w:r w:rsidRPr="001A400C">
        <w:rPr>
          <w:rFonts w:ascii="Verdana" w:hAnsi="Verdana" w:cs="Arial"/>
          <w:color w:val="000000" w:themeColor="text1"/>
        </w:rPr>
        <w:t>Las celdas/ líneas codificadas en naranja corresponden a equipamiento específico para el edificio anexo para la prestación del Servicio de Resonancia Magnética.</w:t>
      </w:r>
    </w:p>
    <w:p w14:paraId="25FD41B1" w14:textId="77777777" w:rsidR="00435A2D" w:rsidRPr="001A400C" w:rsidRDefault="00435A2D" w:rsidP="00435A2D">
      <w:pPr>
        <w:rPr>
          <w:color w:val="000000" w:themeColor="text1"/>
        </w:rPr>
      </w:pPr>
    </w:p>
    <w:p w14:paraId="55F7FEF8" w14:textId="77777777" w:rsidR="00435A2D" w:rsidRPr="001A400C" w:rsidRDefault="00435A2D" w:rsidP="00435A2D">
      <w:pPr>
        <w:rPr>
          <w:color w:val="000000" w:themeColor="text1"/>
        </w:rPr>
      </w:pPr>
    </w:p>
    <w:p w14:paraId="490E4E02" w14:textId="77777777" w:rsidR="00BF1EF0" w:rsidRPr="001A400C" w:rsidRDefault="00BF1EF0" w:rsidP="00AF4B4C">
      <w:pPr>
        <w:pStyle w:val="Prrafodelista"/>
        <w:numPr>
          <w:ilvl w:val="0"/>
          <w:numId w:val="37"/>
        </w:numPr>
        <w:spacing w:before="120" w:after="120"/>
        <w:ind w:left="714" w:hanging="357"/>
        <w:contextualSpacing w:val="0"/>
        <w:jc w:val="both"/>
        <w:rPr>
          <w:rFonts w:ascii="Verdana" w:hAnsi="Verdana"/>
          <w:color w:val="000000" w:themeColor="text1"/>
        </w:rPr>
      </w:pPr>
      <w:r w:rsidRPr="001A400C">
        <w:rPr>
          <w:rFonts w:ascii="Verdana" w:hAnsi="Verdana"/>
          <w:color w:val="000000" w:themeColor="text1"/>
        </w:rPr>
        <w:t xml:space="preserve">Se deberá rellenar completamente y con los datos reales contrastables del equipamiento que se oferte, las tablas de características técnicas aquí descritas, </w:t>
      </w:r>
      <w:r w:rsidRPr="001A400C">
        <w:rPr>
          <w:rFonts w:ascii="Verdana" w:hAnsi="Verdana"/>
          <w:color w:val="000000" w:themeColor="text1"/>
          <w:u w:val="single"/>
        </w:rPr>
        <w:t>incluyendo los modelos y sus referencias correspondientes del equipo / sistema / accesorio que se oferte</w:t>
      </w:r>
      <w:r w:rsidRPr="001A400C">
        <w:rPr>
          <w:rFonts w:ascii="Verdana" w:hAnsi="Verdana"/>
          <w:color w:val="000000" w:themeColor="text1"/>
        </w:rPr>
        <w:t>, de forma individual, tanto de hardware como de software.</w:t>
      </w:r>
    </w:p>
    <w:p w14:paraId="44D37CB7" w14:textId="77777777" w:rsidR="00BF1EF0" w:rsidRPr="001A400C" w:rsidRDefault="00BF1EF0" w:rsidP="00AF4B4C">
      <w:pPr>
        <w:pStyle w:val="Prrafodelista"/>
        <w:numPr>
          <w:ilvl w:val="0"/>
          <w:numId w:val="37"/>
        </w:numPr>
        <w:spacing w:before="120" w:after="120"/>
        <w:ind w:left="714" w:hanging="357"/>
        <w:contextualSpacing w:val="0"/>
        <w:jc w:val="both"/>
        <w:rPr>
          <w:rFonts w:ascii="Verdana" w:hAnsi="Verdana"/>
          <w:b/>
          <w:color w:val="000000" w:themeColor="text1"/>
        </w:rPr>
      </w:pPr>
      <w:r w:rsidRPr="001A400C">
        <w:rPr>
          <w:rFonts w:ascii="Verdana" w:hAnsi="Verdana"/>
          <w:color w:val="000000" w:themeColor="text1"/>
        </w:rPr>
        <w:t xml:space="preserve">Se incluirá junto con estas tablas de características técnicas del equipo / sistema que se oferte rellenas, un catálogo / </w:t>
      </w:r>
      <w:proofErr w:type="spellStart"/>
      <w:r w:rsidRPr="001A400C">
        <w:rPr>
          <w:rFonts w:ascii="Verdana" w:hAnsi="Verdana"/>
          <w:color w:val="000000" w:themeColor="text1"/>
        </w:rPr>
        <w:t>brochure</w:t>
      </w:r>
      <w:proofErr w:type="spellEnd"/>
      <w:r w:rsidRPr="001A400C">
        <w:rPr>
          <w:rFonts w:ascii="Verdana" w:hAnsi="Verdana"/>
          <w:color w:val="000000" w:themeColor="text1"/>
        </w:rPr>
        <w:t xml:space="preserve"> (información comercial) y un “data </w:t>
      </w:r>
      <w:proofErr w:type="spellStart"/>
      <w:r w:rsidRPr="001A400C">
        <w:rPr>
          <w:rFonts w:ascii="Verdana" w:hAnsi="Verdana"/>
          <w:color w:val="000000" w:themeColor="text1"/>
        </w:rPr>
        <w:t>sheet</w:t>
      </w:r>
      <w:proofErr w:type="spellEnd"/>
      <w:r w:rsidRPr="001A400C">
        <w:rPr>
          <w:rFonts w:ascii="Verdana" w:hAnsi="Verdana"/>
          <w:color w:val="000000" w:themeColor="text1"/>
        </w:rPr>
        <w:t>” (información técnica; Puede ser el manual completo o parcial del libro de instrucciones de uso), en formato digital no protegido, para comprobación y validación de los datos incluidos.</w:t>
      </w:r>
    </w:p>
    <w:p w14:paraId="00645818" w14:textId="77777777" w:rsidR="00BF1EF0" w:rsidRPr="001A400C" w:rsidRDefault="00BF1EF0" w:rsidP="00AF4B4C">
      <w:pPr>
        <w:pStyle w:val="Prrafodelista"/>
        <w:numPr>
          <w:ilvl w:val="0"/>
          <w:numId w:val="37"/>
        </w:numPr>
        <w:spacing w:before="120" w:after="120"/>
        <w:ind w:left="714" w:hanging="357"/>
        <w:contextualSpacing w:val="0"/>
        <w:jc w:val="both"/>
        <w:rPr>
          <w:rFonts w:ascii="Verdana" w:hAnsi="Verdana"/>
          <w:b/>
          <w:color w:val="000000" w:themeColor="text1"/>
        </w:rPr>
      </w:pPr>
      <w:r w:rsidRPr="001A400C">
        <w:rPr>
          <w:rFonts w:ascii="Verdana" w:hAnsi="Verdana"/>
          <w:color w:val="000000" w:themeColor="text1"/>
        </w:rPr>
        <w:t xml:space="preserve">El </w:t>
      </w:r>
      <w:r w:rsidRPr="001A400C">
        <w:rPr>
          <w:rFonts w:ascii="Verdana" w:hAnsi="Verdana"/>
          <w:b/>
          <w:color w:val="000000" w:themeColor="text1"/>
        </w:rPr>
        <w:t>ofertante, si así lo considera por compatibilidad y ventajas de integración u otras, podrá ofertar equipos/ sistemas o funcionalidades nuevas</w:t>
      </w:r>
      <w:r w:rsidRPr="001A400C">
        <w:rPr>
          <w:rFonts w:ascii="Verdana" w:hAnsi="Verdana"/>
          <w:color w:val="000000" w:themeColor="text1"/>
        </w:rPr>
        <w:t>, como sustitutitos de los equipos que se deben trasladar incluidos en cada lote, justificando el motivo  y las ventajas de la propuesta, siempre dentro de los márgenes económicos y sin perdida alguna de funcionalidad.</w:t>
      </w:r>
    </w:p>
    <w:p w14:paraId="24943B81" w14:textId="12E0FACD" w:rsidR="00BF1EF0" w:rsidRPr="001A400C" w:rsidRDefault="00BF1EF0" w:rsidP="00AF4B4C">
      <w:pPr>
        <w:pStyle w:val="Prrafodelista"/>
        <w:numPr>
          <w:ilvl w:val="0"/>
          <w:numId w:val="37"/>
        </w:numPr>
        <w:spacing w:before="120" w:after="120"/>
        <w:ind w:left="714" w:hanging="357"/>
        <w:contextualSpacing w:val="0"/>
        <w:jc w:val="both"/>
        <w:rPr>
          <w:rFonts w:ascii="Verdana" w:hAnsi="Verdana"/>
          <w:color w:val="000000" w:themeColor="text1"/>
        </w:rPr>
      </w:pPr>
      <w:r w:rsidRPr="001A400C">
        <w:rPr>
          <w:rFonts w:ascii="Verdana" w:hAnsi="Verdana"/>
          <w:color w:val="000000" w:themeColor="text1"/>
        </w:rPr>
        <w:t xml:space="preserve">Los requerimientos eléctrico directo a la Red de 220-240 </w:t>
      </w:r>
      <w:proofErr w:type="spellStart"/>
      <w:r w:rsidRPr="001A400C">
        <w:rPr>
          <w:rFonts w:ascii="Verdana" w:hAnsi="Verdana"/>
          <w:color w:val="000000" w:themeColor="text1"/>
        </w:rPr>
        <w:t>Vac</w:t>
      </w:r>
      <w:proofErr w:type="spellEnd"/>
      <w:r w:rsidRPr="001A400C">
        <w:rPr>
          <w:rFonts w:ascii="Verdana" w:hAnsi="Verdana"/>
          <w:color w:val="000000" w:themeColor="text1"/>
        </w:rPr>
        <w:t xml:space="preserve"> 50 Hz, y donde sea necesario será obligatorio, toma externa de 12 </w:t>
      </w:r>
      <w:proofErr w:type="spellStart"/>
      <w:r w:rsidRPr="001A400C">
        <w:rPr>
          <w:rFonts w:ascii="Verdana" w:hAnsi="Verdana"/>
          <w:color w:val="000000" w:themeColor="text1"/>
        </w:rPr>
        <w:t>Vcc</w:t>
      </w:r>
      <w:proofErr w:type="spellEnd"/>
      <w:r w:rsidRPr="001A400C">
        <w:rPr>
          <w:rFonts w:ascii="Verdana" w:hAnsi="Verdana"/>
          <w:color w:val="000000" w:themeColor="text1"/>
        </w:rPr>
        <w:t xml:space="preserve"> (alimentación ambulancia).</w:t>
      </w:r>
    </w:p>
    <w:p w14:paraId="358A525A" w14:textId="77777777" w:rsidR="00DA2104" w:rsidRPr="001A400C" w:rsidRDefault="00DA2104" w:rsidP="00AF271E">
      <w:pPr>
        <w:ind w:left="360"/>
        <w:jc w:val="both"/>
        <w:outlineLvl w:val="0"/>
        <w:rPr>
          <w:rFonts w:ascii="Verdana" w:hAnsi="Verdana" w:cs="Arial"/>
          <w:b/>
          <w:color w:val="000000" w:themeColor="text1"/>
        </w:rPr>
      </w:pPr>
    </w:p>
    <w:p w14:paraId="5C024331" w14:textId="59D00DFE" w:rsidR="00BF1EF0" w:rsidRPr="001A400C" w:rsidRDefault="00BF1EF0" w:rsidP="00CB2620">
      <w:pPr>
        <w:spacing w:after="200" w:line="276" w:lineRule="auto"/>
        <w:jc w:val="both"/>
        <w:rPr>
          <w:rFonts w:ascii="Verdana" w:hAnsi="Verdana"/>
          <w:color w:val="000000" w:themeColor="text1"/>
        </w:rPr>
      </w:pPr>
      <w:r w:rsidRPr="001A400C">
        <w:rPr>
          <w:rFonts w:ascii="Verdana" w:hAnsi="Verdana"/>
          <w:color w:val="000000" w:themeColor="text1"/>
        </w:rPr>
        <w:t>El presente llamado de Equipamiento de Soporte Vital, Anestesia y Monitorización está compuesto por los siguientes lotes:</w:t>
      </w:r>
    </w:p>
    <w:sdt>
      <w:sdtPr>
        <w:rPr>
          <w:rFonts w:ascii="Verdana" w:hAnsi="Verdana"/>
          <w:color w:val="000000" w:themeColor="text1"/>
        </w:rPr>
        <w:id w:val="-1392577115"/>
        <w:docPartObj>
          <w:docPartGallery w:val="Table of Contents"/>
          <w:docPartUnique/>
        </w:docPartObj>
      </w:sdtPr>
      <w:sdtEndPr>
        <w:rPr>
          <w:rFonts w:ascii="Times New Roman" w:hAnsi="Times New Roman"/>
          <w:b/>
          <w:bCs/>
        </w:rPr>
      </w:sdtEndPr>
      <w:sdtContent>
        <w:p w14:paraId="2066ABC7" w14:textId="77777777" w:rsidR="00D92BDA" w:rsidRPr="001A400C" w:rsidRDefault="00AF4B4C">
          <w:pPr>
            <w:pStyle w:val="TDC1"/>
            <w:tabs>
              <w:tab w:val="left" w:pos="1100"/>
              <w:tab w:val="right" w:leader="dot" w:pos="9736"/>
            </w:tabs>
            <w:rPr>
              <w:rFonts w:ascii="Verdana" w:eastAsiaTheme="minorEastAsia" w:hAnsi="Verdana" w:cstheme="minorBidi"/>
              <w:noProof/>
              <w:color w:val="000000" w:themeColor="text1"/>
              <w:sz w:val="22"/>
              <w:szCs w:val="22"/>
              <w:lang w:eastAsia="es-ES"/>
            </w:rPr>
          </w:pPr>
          <w:r w:rsidRPr="001A400C">
            <w:rPr>
              <w:rFonts w:ascii="Verdana" w:hAnsi="Verdana"/>
              <w:color w:val="000000" w:themeColor="text1"/>
            </w:rPr>
            <w:fldChar w:fldCharType="begin"/>
          </w:r>
          <w:r w:rsidRPr="001A400C">
            <w:rPr>
              <w:rFonts w:ascii="Verdana" w:hAnsi="Verdana"/>
              <w:color w:val="000000" w:themeColor="text1"/>
            </w:rPr>
            <w:instrText xml:space="preserve"> TOC \o "1-3" \h \z \u </w:instrText>
          </w:r>
          <w:r w:rsidRPr="001A400C">
            <w:rPr>
              <w:rFonts w:ascii="Verdana" w:hAnsi="Verdana"/>
              <w:color w:val="000000" w:themeColor="text1"/>
            </w:rPr>
            <w:fldChar w:fldCharType="separate"/>
          </w:r>
          <w:hyperlink w:anchor="_Toc498356222" w:history="1">
            <w:r w:rsidR="00D92BDA" w:rsidRPr="001A400C">
              <w:rPr>
                <w:rStyle w:val="Hipervnculo"/>
                <w:rFonts w:ascii="Verdana" w:hAnsi="Verdana"/>
                <w:noProof/>
                <w:color w:val="000000" w:themeColor="text1"/>
              </w:rPr>
              <w:t>LOTE 1:</w:t>
            </w:r>
            <w:r w:rsidR="00D92BDA" w:rsidRPr="001A400C">
              <w:rPr>
                <w:rFonts w:ascii="Verdana" w:eastAsiaTheme="minorEastAsia" w:hAnsi="Verdana" w:cstheme="minorBidi"/>
                <w:noProof/>
                <w:color w:val="000000" w:themeColor="text1"/>
                <w:sz w:val="22"/>
                <w:szCs w:val="22"/>
                <w:lang w:eastAsia="es-ES"/>
              </w:rPr>
              <w:tab/>
            </w:r>
            <w:r w:rsidR="00D92BDA" w:rsidRPr="001A400C">
              <w:rPr>
                <w:rStyle w:val="Hipervnculo"/>
                <w:rFonts w:ascii="Verdana" w:hAnsi="Verdana"/>
                <w:noProof/>
                <w:color w:val="000000" w:themeColor="text1"/>
              </w:rPr>
              <w:t xml:space="preserve"> ANESTESIA</w:t>
            </w:r>
            <w:r w:rsidR="00D92BDA" w:rsidRPr="001A400C">
              <w:rPr>
                <w:rFonts w:ascii="Verdana" w:hAnsi="Verdana"/>
                <w:noProof/>
                <w:webHidden/>
                <w:color w:val="000000" w:themeColor="text1"/>
              </w:rPr>
              <w:tab/>
            </w:r>
            <w:r w:rsidR="00D92BDA" w:rsidRPr="001A400C">
              <w:rPr>
                <w:rFonts w:ascii="Verdana" w:hAnsi="Verdana"/>
                <w:noProof/>
                <w:webHidden/>
                <w:color w:val="000000" w:themeColor="text1"/>
              </w:rPr>
              <w:fldChar w:fldCharType="begin"/>
            </w:r>
            <w:r w:rsidR="00D92BDA" w:rsidRPr="001A400C">
              <w:rPr>
                <w:rFonts w:ascii="Verdana" w:hAnsi="Verdana"/>
                <w:noProof/>
                <w:webHidden/>
                <w:color w:val="000000" w:themeColor="text1"/>
              </w:rPr>
              <w:instrText xml:space="preserve"> PAGEREF _Toc498356222 \h </w:instrText>
            </w:r>
            <w:r w:rsidR="00D92BDA" w:rsidRPr="001A400C">
              <w:rPr>
                <w:rFonts w:ascii="Verdana" w:hAnsi="Verdana"/>
                <w:noProof/>
                <w:webHidden/>
                <w:color w:val="000000" w:themeColor="text1"/>
              </w:rPr>
            </w:r>
            <w:r w:rsidR="00D92BDA" w:rsidRPr="001A400C">
              <w:rPr>
                <w:rFonts w:ascii="Verdana" w:hAnsi="Verdana"/>
                <w:noProof/>
                <w:webHidden/>
                <w:color w:val="000000" w:themeColor="text1"/>
              </w:rPr>
              <w:fldChar w:fldCharType="separate"/>
            </w:r>
            <w:r w:rsidR="007F0F2D" w:rsidRPr="001A400C">
              <w:rPr>
                <w:rFonts w:ascii="Verdana" w:hAnsi="Verdana"/>
                <w:noProof/>
                <w:webHidden/>
                <w:color w:val="000000" w:themeColor="text1"/>
              </w:rPr>
              <w:t>3</w:t>
            </w:r>
            <w:r w:rsidR="00D92BDA" w:rsidRPr="001A400C">
              <w:rPr>
                <w:rFonts w:ascii="Verdana" w:hAnsi="Verdana"/>
                <w:noProof/>
                <w:webHidden/>
                <w:color w:val="000000" w:themeColor="text1"/>
              </w:rPr>
              <w:fldChar w:fldCharType="end"/>
            </w:r>
          </w:hyperlink>
        </w:p>
        <w:p w14:paraId="1DD8AA77" w14:textId="77777777" w:rsidR="00D92BDA" w:rsidRPr="001A400C" w:rsidRDefault="001E3E90">
          <w:pPr>
            <w:pStyle w:val="TDC1"/>
            <w:tabs>
              <w:tab w:val="left" w:pos="1100"/>
              <w:tab w:val="right" w:leader="dot" w:pos="9736"/>
            </w:tabs>
            <w:rPr>
              <w:rFonts w:ascii="Verdana" w:eastAsiaTheme="minorEastAsia" w:hAnsi="Verdana" w:cstheme="minorBidi"/>
              <w:noProof/>
              <w:color w:val="000000" w:themeColor="text1"/>
              <w:sz w:val="22"/>
              <w:szCs w:val="22"/>
              <w:lang w:eastAsia="es-ES"/>
            </w:rPr>
          </w:pPr>
          <w:hyperlink w:anchor="_Toc498356223" w:history="1">
            <w:r w:rsidR="00D92BDA" w:rsidRPr="001A400C">
              <w:rPr>
                <w:rStyle w:val="Hipervnculo"/>
                <w:rFonts w:ascii="Verdana" w:hAnsi="Verdana"/>
                <w:noProof/>
                <w:color w:val="000000" w:themeColor="text1"/>
              </w:rPr>
              <w:t xml:space="preserve">LOTE 2: </w:t>
            </w:r>
            <w:r w:rsidR="00D92BDA" w:rsidRPr="001A400C">
              <w:rPr>
                <w:rFonts w:ascii="Verdana" w:eastAsiaTheme="minorEastAsia" w:hAnsi="Verdana" w:cstheme="minorBidi"/>
                <w:noProof/>
                <w:color w:val="000000" w:themeColor="text1"/>
                <w:sz w:val="22"/>
                <w:szCs w:val="22"/>
                <w:lang w:eastAsia="es-ES"/>
              </w:rPr>
              <w:tab/>
            </w:r>
            <w:r w:rsidR="00D92BDA" w:rsidRPr="001A400C">
              <w:rPr>
                <w:rStyle w:val="Hipervnculo"/>
                <w:rFonts w:ascii="Verdana" w:hAnsi="Verdana"/>
                <w:noProof/>
                <w:color w:val="000000" w:themeColor="text1"/>
              </w:rPr>
              <w:t xml:space="preserve"> MONIOTORIZACION</w:t>
            </w:r>
            <w:r w:rsidR="00D92BDA" w:rsidRPr="001A400C">
              <w:rPr>
                <w:rFonts w:ascii="Verdana" w:hAnsi="Verdana"/>
                <w:noProof/>
                <w:webHidden/>
                <w:color w:val="000000" w:themeColor="text1"/>
              </w:rPr>
              <w:tab/>
            </w:r>
            <w:r w:rsidR="00D92BDA" w:rsidRPr="001A400C">
              <w:rPr>
                <w:rFonts w:ascii="Verdana" w:hAnsi="Verdana"/>
                <w:noProof/>
                <w:webHidden/>
                <w:color w:val="000000" w:themeColor="text1"/>
              </w:rPr>
              <w:fldChar w:fldCharType="begin"/>
            </w:r>
            <w:r w:rsidR="00D92BDA" w:rsidRPr="001A400C">
              <w:rPr>
                <w:rFonts w:ascii="Verdana" w:hAnsi="Verdana"/>
                <w:noProof/>
                <w:webHidden/>
                <w:color w:val="000000" w:themeColor="text1"/>
              </w:rPr>
              <w:instrText xml:space="preserve"> PAGEREF _Toc498356223 \h </w:instrText>
            </w:r>
            <w:r w:rsidR="00D92BDA" w:rsidRPr="001A400C">
              <w:rPr>
                <w:rFonts w:ascii="Verdana" w:hAnsi="Verdana"/>
                <w:noProof/>
                <w:webHidden/>
                <w:color w:val="000000" w:themeColor="text1"/>
              </w:rPr>
            </w:r>
            <w:r w:rsidR="00D92BDA" w:rsidRPr="001A400C">
              <w:rPr>
                <w:rFonts w:ascii="Verdana" w:hAnsi="Verdana"/>
                <w:noProof/>
                <w:webHidden/>
                <w:color w:val="000000" w:themeColor="text1"/>
              </w:rPr>
              <w:fldChar w:fldCharType="separate"/>
            </w:r>
            <w:r w:rsidR="007F0F2D" w:rsidRPr="001A400C">
              <w:rPr>
                <w:rFonts w:ascii="Verdana" w:hAnsi="Verdana"/>
                <w:noProof/>
                <w:webHidden/>
                <w:color w:val="000000" w:themeColor="text1"/>
              </w:rPr>
              <w:t>9</w:t>
            </w:r>
            <w:r w:rsidR="00D92BDA" w:rsidRPr="001A400C">
              <w:rPr>
                <w:rFonts w:ascii="Verdana" w:hAnsi="Verdana"/>
                <w:noProof/>
                <w:webHidden/>
                <w:color w:val="000000" w:themeColor="text1"/>
              </w:rPr>
              <w:fldChar w:fldCharType="end"/>
            </w:r>
          </w:hyperlink>
        </w:p>
        <w:p w14:paraId="1C106169" w14:textId="77777777" w:rsidR="00D92BDA" w:rsidRPr="001A400C" w:rsidRDefault="001E3E90">
          <w:pPr>
            <w:pStyle w:val="TDC1"/>
            <w:tabs>
              <w:tab w:val="left" w:pos="1100"/>
              <w:tab w:val="right" w:leader="dot" w:pos="9736"/>
            </w:tabs>
            <w:rPr>
              <w:rFonts w:ascii="Verdana" w:eastAsiaTheme="minorEastAsia" w:hAnsi="Verdana" w:cstheme="minorBidi"/>
              <w:noProof/>
              <w:color w:val="000000" w:themeColor="text1"/>
              <w:sz w:val="22"/>
              <w:szCs w:val="22"/>
              <w:lang w:eastAsia="es-ES"/>
            </w:rPr>
          </w:pPr>
          <w:hyperlink w:anchor="_Toc498356224" w:history="1">
            <w:r w:rsidR="00D92BDA" w:rsidRPr="001A400C">
              <w:rPr>
                <w:rStyle w:val="Hipervnculo"/>
                <w:rFonts w:ascii="Verdana" w:hAnsi="Verdana"/>
                <w:noProof/>
                <w:color w:val="000000" w:themeColor="text1"/>
              </w:rPr>
              <w:t xml:space="preserve">LOTE 3: </w:t>
            </w:r>
            <w:r w:rsidR="00D92BDA" w:rsidRPr="001A400C">
              <w:rPr>
                <w:rFonts w:ascii="Verdana" w:eastAsiaTheme="minorEastAsia" w:hAnsi="Verdana" w:cstheme="minorBidi"/>
                <w:noProof/>
                <w:color w:val="000000" w:themeColor="text1"/>
                <w:sz w:val="22"/>
                <w:szCs w:val="22"/>
                <w:lang w:eastAsia="es-ES"/>
              </w:rPr>
              <w:tab/>
            </w:r>
            <w:r w:rsidR="00D92BDA" w:rsidRPr="001A400C">
              <w:rPr>
                <w:rStyle w:val="Hipervnculo"/>
                <w:rFonts w:ascii="Verdana" w:hAnsi="Verdana"/>
                <w:noProof/>
                <w:color w:val="000000" w:themeColor="text1"/>
              </w:rPr>
              <w:t xml:space="preserve"> SORPOTE VITAL</w:t>
            </w:r>
            <w:r w:rsidR="00D92BDA" w:rsidRPr="001A400C">
              <w:rPr>
                <w:rFonts w:ascii="Verdana" w:hAnsi="Verdana"/>
                <w:noProof/>
                <w:webHidden/>
                <w:color w:val="000000" w:themeColor="text1"/>
              </w:rPr>
              <w:tab/>
            </w:r>
            <w:r w:rsidR="00D92BDA" w:rsidRPr="001A400C">
              <w:rPr>
                <w:rFonts w:ascii="Verdana" w:hAnsi="Verdana"/>
                <w:noProof/>
                <w:webHidden/>
                <w:color w:val="000000" w:themeColor="text1"/>
              </w:rPr>
              <w:fldChar w:fldCharType="begin"/>
            </w:r>
            <w:r w:rsidR="00D92BDA" w:rsidRPr="001A400C">
              <w:rPr>
                <w:rFonts w:ascii="Verdana" w:hAnsi="Verdana"/>
                <w:noProof/>
                <w:webHidden/>
                <w:color w:val="000000" w:themeColor="text1"/>
              </w:rPr>
              <w:instrText xml:space="preserve"> PAGEREF _Toc498356224 \h </w:instrText>
            </w:r>
            <w:r w:rsidR="00D92BDA" w:rsidRPr="001A400C">
              <w:rPr>
                <w:rFonts w:ascii="Verdana" w:hAnsi="Verdana"/>
                <w:noProof/>
                <w:webHidden/>
                <w:color w:val="000000" w:themeColor="text1"/>
              </w:rPr>
            </w:r>
            <w:r w:rsidR="00D92BDA" w:rsidRPr="001A400C">
              <w:rPr>
                <w:rFonts w:ascii="Verdana" w:hAnsi="Verdana"/>
                <w:noProof/>
                <w:webHidden/>
                <w:color w:val="000000" w:themeColor="text1"/>
              </w:rPr>
              <w:fldChar w:fldCharType="separate"/>
            </w:r>
            <w:r w:rsidR="007F0F2D" w:rsidRPr="001A400C">
              <w:rPr>
                <w:rFonts w:ascii="Verdana" w:hAnsi="Verdana"/>
                <w:noProof/>
                <w:webHidden/>
                <w:color w:val="000000" w:themeColor="text1"/>
              </w:rPr>
              <w:t>18</w:t>
            </w:r>
            <w:r w:rsidR="00D92BDA" w:rsidRPr="001A400C">
              <w:rPr>
                <w:rFonts w:ascii="Verdana" w:hAnsi="Verdana"/>
                <w:noProof/>
                <w:webHidden/>
                <w:color w:val="000000" w:themeColor="text1"/>
              </w:rPr>
              <w:fldChar w:fldCharType="end"/>
            </w:r>
          </w:hyperlink>
        </w:p>
        <w:p w14:paraId="3B75CC3E" w14:textId="77777777" w:rsidR="00D92BDA" w:rsidRPr="001A400C" w:rsidRDefault="001E3E90">
          <w:pPr>
            <w:pStyle w:val="TDC1"/>
            <w:tabs>
              <w:tab w:val="left" w:pos="1100"/>
              <w:tab w:val="right" w:leader="dot" w:pos="9736"/>
            </w:tabs>
            <w:rPr>
              <w:rFonts w:ascii="Verdana" w:eastAsiaTheme="minorEastAsia" w:hAnsi="Verdana" w:cstheme="minorBidi"/>
              <w:noProof/>
              <w:color w:val="000000" w:themeColor="text1"/>
              <w:sz w:val="22"/>
              <w:szCs w:val="22"/>
              <w:lang w:eastAsia="es-ES"/>
            </w:rPr>
          </w:pPr>
          <w:hyperlink w:anchor="_Toc498356225" w:history="1">
            <w:r w:rsidR="00D92BDA" w:rsidRPr="001A400C">
              <w:rPr>
                <w:rStyle w:val="Hipervnculo"/>
                <w:rFonts w:ascii="Verdana" w:hAnsi="Verdana"/>
                <w:noProof/>
                <w:color w:val="000000" w:themeColor="text1"/>
              </w:rPr>
              <w:t>LOTE 4:</w:t>
            </w:r>
            <w:r w:rsidR="00D92BDA" w:rsidRPr="001A400C">
              <w:rPr>
                <w:rFonts w:ascii="Verdana" w:eastAsiaTheme="minorEastAsia" w:hAnsi="Verdana" w:cstheme="minorBidi"/>
                <w:noProof/>
                <w:color w:val="000000" w:themeColor="text1"/>
                <w:sz w:val="22"/>
                <w:szCs w:val="22"/>
                <w:lang w:eastAsia="es-ES"/>
              </w:rPr>
              <w:tab/>
            </w:r>
            <w:r w:rsidR="00D92BDA" w:rsidRPr="001A400C">
              <w:rPr>
                <w:rStyle w:val="Hipervnculo"/>
                <w:rFonts w:ascii="Verdana" w:hAnsi="Verdana"/>
                <w:noProof/>
                <w:color w:val="000000" w:themeColor="text1"/>
              </w:rPr>
              <w:t xml:space="preserve"> DESFIBRILADOR</w:t>
            </w:r>
            <w:r w:rsidR="00D92BDA" w:rsidRPr="001A400C">
              <w:rPr>
                <w:rFonts w:ascii="Verdana" w:hAnsi="Verdana"/>
                <w:noProof/>
                <w:webHidden/>
                <w:color w:val="000000" w:themeColor="text1"/>
              </w:rPr>
              <w:tab/>
            </w:r>
            <w:r w:rsidR="00D92BDA" w:rsidRPr="001A400C">
              <w:rPr>
                <w:rFonts w:ascii="Verdana" w:hAnsi="Verdana"/>
                <w:noProof/>
                <w:webHidden/>
                <w:color w:val="000000" w:themeColor="text1"/>
              </w:rPr>
              <w:fldChar w:fldCharType="begin"/>
            </w:r>
            <w:r w:rsidR="00D92BDA" w:rsidRPr="001A400C">
              <w:rPr>
                <w:rFonts w:ascii="Verdana" w:hAnsi="Verdana"/>
                <w:noProof/>
                <w:webHidden/>
                <w:color w:val="000000" w:themeColor="text1"/>
              </w:rPr>
              <w:instrText xml:space="preserve"> PAGEREF _Toc498356225 \h </w:instrText>
            </w:r>
            <w:r w:rsidR="00D92BDA" w:rsidRPr="001A400C">
              <w:rPr>
                <w:rFonts w:ascii="Verdana" w:hAnsi="Verdana"/>
                <w:noProof/>
                <w:webHidden/>
                <w:color w:val="000000" w:themeColor="text1"/>
              </w:rPr>
            </w:r>
            <w:r w:rsidR="00D92BDA" w:rsidRPr="001A400C">
              <w:rPr>
                <w:rFonts w:ascii="Verdana" w:hAnsi="Verdana"/>
                <w:noProof/>
                <w:webHidden/>
                <w:color w:val="000000" w:themeColor="text1"/>
              </w:rPr>
              <w:fldChar w:fldCharType="separate"/>
            </w:r>
            <w:r w:rsidR="007F0F2D" w:rsidRPr="001A400C">
              <w:rPr>
                <w:rFonts w:ascii="Verdana" w:hAnsi="Verdana"/>
                <w:noProof/>
                <w:webHidden/>
                <w:color w:val="000000" w:themeColor="text1"/>
              </w:rPr>
              <w:t>22</w:t>
            </w:r>
            <w:r w:rsidR="00D92BDA" w:rsidRPr="001A400C">
              <w:rPr>
                <w:rFonts w:ascii="Verdana" w:hAnsi="Verdana"/>
                <w:noProof/>
                <w:webHidden/>
                <w:color w:val="000000" w:themeColor="text1"/>
              </w:rPr>
              <w:fldChar w:fldCharType="end"/>
            </w:r>
          </w:hyperlink>
        </w:p>
        <w:p w14:paraId="13DD7DCC" w14:textId="1AA615B1" w:rsidR="00BE2D5A" w:rsidRPr="001A400C" w:rsidRDefault="00AF4B4C" w:rsidP="00435A2D">
          <w:pPr>
            <w:rPr>
              <w:color w:val="000000" w:themeColor="text1"/>
            </w:rPr>
          </w:pPr>
          <w:r w:rsidRPr="001A400C">
            <w:rPr>
              <w:rFonts w:ascii="Verdana" w:hAnsi="Verdana"/>
              <w:b/>
              <w:bCs/>
              <w:color w:val="000000" w:themeColor="text1"/>
            </w:rPr>
            <w:fldChar w:fldCharType="end"/>
          </w:r>
        </w:p>
      </w:sdtContent>
    </w:sdt>
    <w:p w14:paraId="5DD89BE5" w14:textId="2AD6F344" w:rsidR="00BF1EF0" w:rsidRPr="001A400C" w:rsidRDefault="00BE2D5A" w:rsidP="00CB2620">
      <w:pPr>
        <w:spacing w:after="200" w:line="276" w:lineRule="auto"/>
        <w:jc w:val="both"/>
        <w:rPr>
          <w:rFonts w:ascii="Verdana" w:hAnsi="Verdana"/>
          <w:b/>
          <w:color w:val="000000" w:themeColor="text1"/>
        </w:rPr>
      </w:pPr>
      <w:r w:rsidRPr="001A400C">
        <w:rPr>
          <w:rFonts w:ascii="Verdana" w:hAnsi="Verdana"/>
          <w:b/>
          <w:color w:val="000000" w:themeColor="text1"/>
        </w:rPr>
        <w:t>Lote 1 Anestesia</w:t>
      </w:r>
    </w:p>
    <w:tbl>
      <w:tblPr>
        <w:tblStyle w:val="Tabladecuadrcula4-nfasis1"/>
        <w:tblW w:w="5000" w:type="pct"/>
        <w:tblLook w:val="04A0" w:firstRow="1" w:lastRow="0" w:firstColumn="1" w:lastColumn="0" w:noHBand="0" w:noVBand="1"/>
      </w:tblPr>
      <w:tblGrid>
        <w:gridCol w:w="5325"/>
        <w:gridCol w:w="1556"/>
        <w:gridCol w:w="1582"/>
        <w:gridCol w:w="1273"/>
      </w:tblGrid>
      <w:tr w:rsidR="001A400C" w:rsidRPr="001A400C" w14:paraId="03E74C2B" w14:textId="77777777" w:rsidTr="00BE2D5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35" w:type="pct"/>
            <w:noWrap/>
            <w:vAlign w:val="center"/>
            <w:hideMark/>
          </w:tcPr>
          <w:p w14:paraId="0CF40B7A" w14:textId="16EC61FC" w:rsidR="00BE2D5A" w:rsidRPr="001A400C" w:rsidRDefault="00BE2D5A" w:rsidP="00BE2D5A">
            <w:pPr>
              <w:jc w:val="center"/>
              <w:rPr>
                <w:rFonts w:ascii="Calibri" w:hAnsi="Calibri"/>
                <w:color w:val="000000" w:themeColor="text1"/>
                <w:sz w:val="22"/>
                <w:szCs w:val="22"/>
                <w:lang w:eastAsia="es-ES"/>
              </w:rPr>
            </w:pPr>
            <w:r w:rsidRPr="001A400C">
              <w:rPr>
                <w:rFonts w:ascii="Calibri" w:hAnsi="Calibri"/>
                <w:color w:val="000000" w:themeColor="text1"/>
                <w:sz w:val="22"/>
                <w:szCs w:val="22"/>
                <w:lang w:eastAsia="es-ES"/>
              </w:rPr>
              <w:t xml:space="preserve">Equipo </w:t>
            </w:r>
          </w:p>
        </w:tc>
        <w:tc>
          <w:tcPr>
            <w:tcW w:w="799" w:type="pct"/>
            <w:noWrap/>
            <w:vAlign w:val="center"/>
            <w:hideMark/>
          </w:tcPr>
          <w:p w14:paraId="09690A89" w14:textId="79002DDD"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themeColor="text1"/>
                <w:sz w:val="22"/>
                <w:szCs w:val="22"/>
                <w:lang w:eastAsia="es-ES"/>
              </w:rPr>
            </w:pPr>
            <w:r w:rsidRPr="001A400C">
              <w:rPr>
                <w:rFonts w:ascii="Calibri" w:hAnsi="Calibri"/>
                <w:color w:val="000000" w:themeColor="text1"/>
                <w:sz w:val="22"/>
                <w:szCs w:val="22"/>
                <w:lang w:eastAsia="es-ES"/>
              </w:rPr>
              <w:t>Código Equipo</w:t>
            </w:r>
          </w:p>
        </w:tc>
        <w:tc>
          <w:tcPr>
            <w:tcW w:w="812" w:type="pct"/>
            <w:noWrap/>
            <w:vAlign w:val="center"/>
            <w:hideMark/>
          </w:tcPr>
          <w:p w14:paraId="1DC5DAA0" w14:textId="0577CD34"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themeColor="text1"/>
                <w:sz w:val="22"/>
                <w:szCs w:val="22"/>
                <w:lang w:eastAsia="es-ES"/>
              </w:rPr>
            </w:pPr>
            <w:r w:rsidRPr="001A400C">
              <w:rPr>
                <w:rFonts w:ascii="Calibri" w:hAnsi="Calibri"/>
                <w:color w:val="000000" w:themeColor="text1"/>
                <w:sz w:val="22"/>
                <w:szCs w:val="22"/>
                <w:lang w:eastAsia="es-ES"/>
              </w:rPr>
              <w:t xml:space="preserve">Código Espacio </w:t>
            </w:r>
          </w:p>
        </w:tc>
        <w:tc>
          <w:tcPr>
            <w:tcW w:w="654" w:type="pct"/>
            <w:noWrap/>
            <w:vAlign w:val="center"/>
            <w:hideMark/>
          </w:tcPr>
          <w:p w14:paraId="4A60F016" w14:textId="2B9E4ED9"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themeColor="text1"/>
                <w:sz w:val="22"/>
                <w:szCs w:val="22"/>
                <w:lang w:eastAsia="es-ES"/>
              </w:rPr>
            </w:pPr>
            <w:proofErr w:type="spellStart"/>
            <w:r w:rsidRPr="001A400C">
              <w:rPr>
                <w:rFonts w:ascii="Calibri" w:hAnsi="Calibri"/>
                <w:color w:val="000000" w:themeColor="text1"/>
                <w:sz w:val="22"/>
                <w:szCs w:val="22"/>
                <w:lang w:eastAsia="es-ES"/>
              </w:rPr>
              <w:t>Cant</w:t>
            </w:r>
            <w:proofErr w:type="spellEnd"/>
            <w:r w:rsidRPr="001A400C">
              <w:rPr>
                <w:rFonts w:ascii="Calibri" w:hAnsi="Calibri"/>
                <w:color w:val="000000" w:themeColor="text1"/>
                <w:sz w:val="22"/>
                <w:szCs w:val="22"/>
                <w:lang w:eastAsia="es-ES"/>
              </w:rPr>
              <w:t xml:space="preserve">. </w:t>
            </w:r>
          </w:p>
        </w:tc>
      </w:tr>
      <w:tr w:rsidR="001A400C" w:rsidRPr="001A400C" w14:paraId="4DCD2044" w14:textId="77777777" w:rsidTr="00BE2D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35" w:type="pct"/>
            <w:noWrap/>
            <w:vAlign w:val="center"/>
            <w:hideMark/>
          </w:tcPr>
          <w:p w14:paraId="5B61CEBC" w14:textId="77777777" w:rsidR="00BE2D5A" w:rsidRPr="001A400C" w:rsidRDefault="00BE2D5A"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Unidad de anestesia con monitor de parámetros vitales</w:t>
            </w:r>
          </w:p>
        </w:tc>
        <w:tc>
          <w:tcPr>
            <w:tcW w:w="799" w:type="pct"/>
            <w:noWrap/>
            <w:vAlign w:val="center"/>
            <w:hideMark/>
          </w:tcPr>
          <w:p w14:paraId="5244D637"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BI.XX061</w:t>
            </w:r>
          </w:p>
        </w:tc>
        <w:tc>
          <w:tcPr>
            <w:tcW w:w="812" w:type="pct"/>
            <w:noWrap/>
            <w:vAlign w:val="center"/>
            <w:hideMark/>
          </w:tcPr>
          <w:p w14:paraId="35DAE69B"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1129</w:t>
            </w:r>
          </w:p>
        </w:tc>
        <w:tc>
          <w:tcPr>
            <w:tcW w:w="654" w:type="pct"/>
            <w:noWrap/>
            <w:vAlign w:val="center"/>
            <w:hideMark/>
          </w:tcPr>
          <w:p w14:paraId="29CD8DFE"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0596D47D" w14:textId="77777777" w:rsidTr="00BE2D5A">
        <w:trPr>
          <w:trHeight w:val="300"/>
        </w:trPr>
        <w:tc>
          <w:tcPr>
            <w:cnfStyle w:val="001000000000" w:firstRow="0" w:lastRow="0" w:firstColumn="1" w:lastColumn="0" w:oddVBand="0" w:evenVBand="0" w:oddHBand="0" w:evenHBand="0" w:firstRowFirstColumn="0" w:firstRowLastColumn="0" w:lastRowFirstColumn="0" w:lastRowLastColumn="0"/>
            <w:tcW w:w="2735" w:type="pct"/>
            <w:vMerge w:val="restart"/>
            <w:noWrap/>
            <w:vAlign w:val="center"/>
            <w:hideMark/>
          </w:tcPr>
          <w:p w14:paraId="515BA61F" w14:textId="77777777" w:rsidR="00BE2D5A" w:rsidRPr="001A400C" w:rsidRDefault="00BE2D5A"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Unidad de anestesia con monitor de parámetros vitales I</w:t>
            </w:r>
          </w:p>
        </w:tc>
        <w:tc>
          <w:tcPr>
            <w:tcW w:w="799" w:type="pct"/>
            <w:vMerge w:val="restart"/>
            <w:noWrap/>
            <w:vAlign w:val="center"/>
            <w:hideMark/>
          </w:tcPr>
          <w:p w14:paraId="4400CFCC"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BI.BQ125</w:t>
            </w:r>
          </w:p>
        </w:tc>
        <w:tc>
          <w:tcPr>
            <w:tcW w:w="812" w:type="pct"/>
            <w:noWrap/>
            <w:vAlign w:val="center"/>
            <w:hideMark/>
          </w:tcPr>
          <w:p w14:paraId="6E30AB75"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1126</w:t>
            </w:r>
          </w:p>
        </w:tc>
        <w:tc>
          <w:tcPr>
            <w:tcW w:w="654" w:type="pct"/>
            <w:noWrap/>
            <w:vAlign w:val="center"/>
            <w:hideMark/>
          </w:tcPr>
          <w:p w14:paraId="5C2EAC5A"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091A4568" w14:textId="77777777" w:rsidTr="00BE2D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35" w:type="pct"/>
            <w:vMerge/>
            <w:noWrap/>
            <w:vAlign w:val="center"/>
            <w:hideMark/>
          </w:tcPr>
          <w:p w14:paraId="06626015" w14:textId="77777777" w:rsidR="00BE2D5A" w:rsidRPr="001A400C" w:rsidRDefault="00BE2D5A" w:rsidP="00BE2D5A">
            <w:pPr>
              <w:rPr>
                <w:rFonts w:ascii="Verdana" w:hAnsi="Verdana"/>
                <w:color w:val="000000" w:themeColor="text1"/>
                <w:sz w:val="16"/>
                <w:szCs w:val="16"/>
                <w:lang w:eastAsia="es-ES"/>
              </w:rPr>
            </w:pPr>
          </w:p>
        </w:tc>
        <w:tc>
          <w:tcPr>
            <w:tcW w:w="799" w:type="pct"/>
            <w:vMerge/>
            <w:noWrap/>
            <w:vAlign w:val="center"/>
            <w:hideMark/>
          </w:tcPr>
          <w:p w14:paraId="070CC09A"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812" w:type="pct"/>
            <w:noWrap/>
            <w:vAlign w:val="center"/>
            <w:hideMark/>
          </w:tcPr>
          <w:p w14:paraId="0F45858D"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1136</w:t>
            </w:r>
          </w:p>
        </w:tc>
        <w:tc>
          <w:tcPr>
            <w:tcW w:w="654" w:type="pct"/>
            <w:noWrap/>
            <w:vAlign w:val="center"/>
            <w:hideMark/>
          </w:tcPr>
          <w:p w14:paraId="79212F23"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bl>
    <w:p w14:paraId="2E440A37" w14:textId="1D26BDB0" w:rsidR="00BE2D5A" w:rsidRPr="001A400C" w:rsidRDefault="00BE2D5A" w:rsidP="00CB2620">
      <w:pPr>
        <w:spacing w:after="200" w:line="276" w:lineRule="auto"/>
        <w:jc w:val="both"/>
        <w:rPr>
          <w:rFonts w:ascii="Verdana" w:hAnsi="Verdana"/>
          <w:b/>
          <w:color w:val="000000" w:themeColor="text1"/>
        </w:rPr>
      </w:pPr>
      <w:r w:rsidRPr="001A400C">
        <w:rPr>
          <w:rFonts w:ascii="Verdana" w:hAnsi="Verdana"/>
          <w:b/>
          <w:color w:val="000000" w:themeColor="text1"/>
        </w:rPr>
        <w:t>Lote 2 Monitorización</w:t>
      </w:r>
    </w:p>
    <w:tbl>
      <w:tblPr>
        <w:tblStyle w:val="Tabladecuadrcula4-nfasis1"/>
        <w:tblW w:w="5000" w:type="pct"/>
        <w:tblLook w:val="04A0" w:firstRow="1" w:lastRow="0" w:firstColumn="1" w:lastColumn="0" w:noHBand="0" w:noVBand="1"/>
      </w:tblPr>
      <w:tblGrid>
        <w:gridCol w:w="3522"/>
        <w:gridCol w:w="1183"/>
        <w:gridCol w:w="2098"/>
        <w:gridCol w:w="2933"/>
      </w:tblGrid>
      <w:tr w:rsidR="001A400C" w:rsidRPr="001A400C" w14:paraId="2BC6FF1C" w14:textId="77777777" w:rsidTr="00AD0E0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noWrap/>
            <w:vAlign w:val="center"/>
            <w:hideMark/>
          </w:tcPr>
          <w:p w14:paraId="6B17E3C7" w14:textId="7D890522" w:rsidR="00BE2D5A" w:rsidRPr="001A400C" w:rsidRDefault="00BE2D5A" w:rsidP="00BE2D5A">
            <w:pPr>
              <w:jc w:val="center"/>
              <w:rPr>
                <w:rFonts w:ascii="Verdana" w:hAnsi="Verdana"/>
                <w:color w:val="000000" w:themeColor="text1"/>
                <w:sz w:val="16"/>
                <w:szCs w:val="16"/>
                <w:lang w:eastAsia="es-ES"/>
              </w:rPr>
            </w:pPr>
            <w:r w:rsidRPr="001A400C">
              <w:rPr>
                <w:rFonts w:ascii="Verdana" w:hAnsi="Verdana"/>
                <w:color w:val="000000" w:themeColor="text1"/>
                <w:sz w:val="16"/>
                <w:szCs w:val="16"/>
                <w:lang w:eastAsia="es-ES"/>
              </w:rPr>
              <w:t xml:space="preserve">Equipo </w:t>
            </w:r>
          </w:p>
        </w:tc>
        <w:tc>
          <w:tcPr>
            <w:tcW w:w="715" w:type="pct"/>
            <w:noWrap/>
            <w:vAlign w:val="center"/>
            <w:hideMark/>
          </w:tcPr>
          <w:p w14:paraId="0E8A2CBA" w14:textId="661E54CD"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Código Equipo</w:t>
            </w:r>
          </w:p>
        </w:tc>
        <w:tc>
          <w:tcPr>
            <w:tcW w:w="749" w:type="pct"/>
            <w:noWrap/>
            <w:vAlign w:val="center"/>
            <w:hideMark/>
          </w:tcPr>
          <w:p w14:paraId="65E2908B" w14:textId="0C96DB65"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Código Espacio</w:t>
            </w:r>
          </w:p>
        </w:tc>
        <w:tc>
          <w:tcPr>
            <w:tcW w:w="1357" w:type="pct"/>
            <w:noWrap/>
            <w:vAlign w:val="center"/>
            <w:hideMark/>
          </w:tcPr>
          <w:p w14:paraId="3FD00E72" w14:textId="126B76DA"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roofErr w:type="spellStart"/>
            <w:r w:rsidRPr="001A400C">
              <w:rPr>
                <w:rFonts w:ascii="Verdana" w:hAnsi="Verdana"/>
                <w:color w:val="000000" w:themeColor="text1"/>
                <w:sz w:val="16"/>
                <w:szCs w:val="16"/>
                <w:lang w:eastAsia="es-ES"/>
              </w:rPr>
              <w:t>Cant</w:t>
            </w:r>
            <w:proofErr w:type="spellEnd"/>
            <w:r w:rsidRPr="001A400C">
              <w:rPr>
                <w:rFonts w:ascii="Verdana" w:hAnsi="Verdana"/>
                <w:color w:val="000000" w:themeColor="text1"/>
                <w:sz w:val="16"/>
                <w:szCs w:val="16"/>
                <w:lang w:eastAsia="es-ES"/>
              </w:rPr>
              <w:t>.</w:t>
            </w:r>
          </w:p>
        </w:tc>
      </w:tr>
      <w:tr w:rsidR="001A400C" w:rsidRPr="001A400C" w14:paraId="6EE436DA"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noWrap/>
            <w:vAlign w:val="center"/>
            <w:hideMark/>
          </w:tcPr>
          <w:p w14:paraId="0C35AAE5" w14:textId="77777777" w:rsidR="00BE2D5A" w:rsidRPr="001A400C" w:rsidRDefault="00BE2D5A"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Central de monitorización 8 pacientes</w:t>
            </w:r>
          </w:p>
        </w:tc>
        <w:tc>
          <w:tcPr>
            <w:tcW w:w="715" w:type="pct"/>
            <w:noWrap/>
            <w:vAlign w:val="center"/>
            <w:hideMark/>
          </w:tcPr>
          <w:p w14:paraId="01E9BEE1"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BI.BQ031</w:t>
            </w:r>
          </w:p>
        </w:tc>
        <w:tc>
          <w:tcPr>
            <w:tcW w:w="749" w:type="pct"/>
            <w:noWrap/>
            <w:vAlign w:val="center"/>
            <w:hideMark/>
          </w:tcPr>
          <w:p w14:paraId="7F4C6D3D"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1120</w:t>
            </w:r>
          </w:p>
        </w:tc>
        <w:tc>
          <w:tcPr>
            <w:tcW w:w="1357" w:type="pct"/>
            <w:noWrap/>
            <w:vAlign w:val="center"/>
            <w:hideMark/>
          </w:tcPr>
          <w:p w14:paraId="3207C383"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1BA17FAE"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val="restart"/>
            <w:noWrap/>
            <w:vAlign w:val="center"/>
            <w:hideMark/>
          </w:tcPr>
          <w:p w14:paraId="4419473A" w14:textId="77777777" w:rsidR="00BE2D5A" w:rsidRPr="001A400C" w:rsidRDefault="00BE2D5A"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 xml:space="preserve">Monitor Bis (índice </w:t>
            </w:r>
            <w:proofErr w:type="spellStart"/>
            <w:r w:rsidRPr="001A400C">
              <w:rPr>
                <w:rFonts w:ascii="Verdana" w:hAnsi="Verdana"/>
                <w:color w:val="000000" w:themeColor="text1"/>
                <w:sz w:val="16"/>
                <w:szCs w:val="16"/>
                <w:lang w:eastAsia="es-ES"/>
              </w:rPr>
              <w:t>bispectral</w:t>
            </w:r>
            <w:proofErr w:type="spellEnd"/>
            <w:r w:rsidRPr="001A400C">
              <w:rPr>
                <w:rFonts w:ascii="Verdana" w:hAnsi="Verdana"/>
                <w:color w:val="000000" w:themeColor="text1"/>
                <w:sz w:val="16"/>
                <w:szCs w:val="16"/>
                <w:lang w:eastAsia="es-ES"/>
              </w:rPr>
              <w:t>)</w:t>
            </w:r>
          </w:p>
        </w:tc>
        <w:tc>
          <w:tcPr>
            <w:tcW w:w="715" w:type="pct"/>
            <w:vMerge w:val="restart"/>
            <w:noWrap/>
            <w:vAlign w:val="center"/>
            <w:hideMark/>
          </w:tcPr>
          <w:p w14:paraId="18CE43A1"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BI.BQ074</w:t>
            </w:r>
          </w:p>
        </w:tc>
        <w:tc>
          <w:tcPr>
            <w:tcW w:w="749" w:type="pct"/>
            <w:noWrap/>
            <w:vAlign w:val="center"/>
            <w:hideMark/>
          </w:tcPr>
          <w:p w14:paraId="3C053CDF"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1126</w:t>
            </w:r>
          </w:p>
        </w:tc>
        <w:tc>
          <w:tcPr>
            <w:tcW w:w="1357" w:type="pct"/>
            <w:noWrap/>
            <w:vAlign w:val="center"/>
            <w:hideMark/>
          </w:tcPr>
          <w:p w14:paraId="2FFD187F"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7CC15D49"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1DABEAE3"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675ED48A"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3C0C9650"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1136</w:t>
            </w:r>
          </w:p>
        </w:tc>
        <w:tc>
          <w:tcPr>
            <w:tcW w:w="1357" w:type="pct"/>
            <w:noWrap/>
            <w:vAlign w:val="center"/>
            <w:hideMark/>
          </w:tcPr>
          <w:p w14:paraId="49EF4F48"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00B557A1"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noWrap/>
            <w:vAlign w:val="center"/>
            <w:hideMark/>
          </w:tcPr>
          <w:p w14:paraId="2124BB73" w14:textId="77777777" w:rsidR="00BE2D5A" w:rsidRPr="001A400C" w:rsidRDefault="00BE2D5A"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Monitor de Pacientes de parámetros vitales</w:t>
            </w:r>
          </w:p>
        </w:tc>
        <w:tc>
          <w:tcPr>
            <w:tcW w:w="715" w:type="pct"/>
            <w:noWrap/>
            <w:vAlign w:val="center"/>
            <w:hideMark/>
          </w:tcPr>
          <w:p w14:paraId="1937DD0F"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BI.EM044</w:t>
            </w:r>
          </w:p>
        </w:tc>
        <w:tc>
          <w:tcPr>
            <w:tcW w:w="749" w:type="pct"/>
            <w:noWrap/>
            <w:vAlign w:val="center"/>
            <w:hideMark/>
          </w:tcPr>
          <w:p w14:paraId="0F28375C"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1033</w:t>
            </w:r>
          </w:p>
        </w:tc>
        <w:tc>
          <w:tcPr>
            <w:tcW w:w="1357" w:type="pct"/>
            <w:noWrap/>
            <w:vAlign w:val="center"/>
            <w:hideMark/>
          </w:tcPr>
          <w:p w14:paraId="14E06CA9"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2</w:t>
            </w:r>
          </w:p>
        </w:tc>
      </w:tr>
      <w:tr w:rsidR="001A400C" w:rsidRPr="001A400C" w14:paraId="73944FCE"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val="restart"/>
            <w:noWrap/>
            <w:vAlign w:val="center"/>
            <w:hideMark/>
          </w:tcPr>
          <w:p w14:paraId="47EF72DC" w14:textId="77777777" w:rsidR="00AD0E05" w:rsidRPr="001A400C" w:rsidRDefault="00AD0E05"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lastRenderedPageBreak/>
              <w:t>Monitor de transporte: ECG, R, NIBP, 1xTª, SpO2</w:t>
            </w:r>
          </w:p>
        </w:tc>
        <w:tc>
          <w:tcPr>
            <w:tcW w:w="715" w:type="pct"/>
            <w:vMerge w:val="restart"/>
            <w:noWrap/>
            <w:vAlign w:val="center"/>
            <w:hideMark/>
          </w:tcPr>
          <w:p w14:paraId="481644AE" w14:textId="77777777" w:rsidR="00AD0E05" w:rsidRPr="001A400C" w:rsidRDefault="00AD0E05" w:rsidP="00BE2D5A">
            <w:pPr>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16"/>
                <w:szCs w:val="16"/>
                <w:lang w:eastAsia="es-ES"/>
              </w:rPr>
            </w:pPr>
            <w:bookmarkStart w:id="1" w:name="OLE_LINK1"/>
            <w:r w:rsidRPr="001A400C">
              <w:rPr>
                <w:rFonts w:ascii="Verdana" w:hAnsi="Verdana"/>
                <w:b/>
                <w:bCs/>
                <w:color w:val="000000" w:themeColor="text1"/>
                <w:sz w:val="16"/>
                <w:szCs w:val="16"/>
                <w:lang w:eastAsia="es-ES"/>
              </w:rPr>
              <w:t>BI.XX042</w:t>
            </w:r>
            <w:bookmarkEnd w:id="1"/>
          </w:p>
        </w:tc>
        <w:tc>
          <w:tcPr>
            <w:tcW w:w="749" w:type="pct"/>
            <w:noWrap/>
            <w:vAlign w:val="center"/>
            <w:hideMark/>
          </w:tcPr>
          <w:p w14:paraId="19559597" w14:textId="77777777" w:rsidR="00AD0E05" w:rsidRPr="001A400C" w:rsidRDefault="00AD0E05"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3040</w:t>
            </w:r>
          </w:p>
        </w:tc>
        <w:tc>
          <w:tcPr>
            <w:tcW w:w="1357" w:type="pct"/>
            <w:noWrap/>
            <w:vAlign w:val="center"/>
            <w:hideMark/>
          </w:tcPr>
          <w:p w14:paraId="0358752F" w14:textId="77777777" w:rsidR="00AD0E05" w:rsidRPr="001A400C" w:rsidRDefault="00AD0E05"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1D175D71"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1BC699D5" w14:textId="77777777" w:rsidR="00AD0E05" w:rsidRPr="001A400C" w:rsidRDefault="00AD0E05" w:rsidP="00BE2D5A">
            <w:pPr>
              <w:rPr>
                <w:rFonts w:ascii="Verdana" w:hAnsi="Verdana"/>
                <w:color w:val="000000" w:themeColor="text1"/>
                <w:sz w:val="16"/>
                <w:szCs w:val="16"/>
                <w:lang w:eastAsia="es-ES"/>
              </w:rPr>
            </w:pPr>
          </w:p>
        </w:tc>
        <w:tc>
          <w:tcPr>
            <w:tcW w:w="715" w:type="pct"/>
            <w:vMerge/>
            <w:noWrap/>
            <w:vAlign w:val="center"/>
            <w:hideMark/>
          </w:tcPr>
          <w:p w14:paraId="2D084DEE" w14:textId="77777777" w:rsidR="00AD0E05" w:rsidRPr="001A400C" w:rsidRDefault="00AD0E05"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32A27D3A" w14:textId="77777777" w:rsidR="00AD0E05" w:rsidRPr="001A400C" w:rsidRDefault="00AD0E05"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3138</w:t>
            </w:r>
          </w:p>
        </w:tc>
        <w:tc>
          <w:tcPr>
            <w:tcW w:w="1357" w:type="pct"/>
            <w:noWrap/>
            <w:vAlign w:val="center"/>
            <w:hideMark/>
          </w:tcPr>
          <w:p w14:paraId="1EAAE4C7" w14:textId="77777777" w:rsidR="00AD0E05" w:rsidRPr="001A400C" w:rsidRDefault="00AD0E05"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565F8ACD"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246885E7" w14:textId="77777777" w:rsidR="00AD0E05" w:rsidRPr="001A400C" w:rsidRDefault="00AD0E05" w:rsidP="00BE2D5A">
            <w:pPr>
              <w:rPr>
                <w:rFonts w:ascii="Verdana" w:hAnsi="Verdana"/>
                <w:color w:val="000000" w:themeColor="text1"/>
                <w:sz w:val="16"/>
                <w:szCs w:val="16"/>
                <w:lang w:eastAsia="es-ES"/>
              </w:rPr>
            </w:pPr>
          </w:p>
        </w:tc>
        <w:tc>
          <w:tcPr>
            <w:tcW w:w="715" w:type="pct"/>
            <w:vMerge/>
            <w:noWrap/>
            <w:vAlign w:val="center"/>
            <w:hideMark/>
          </w:tcPr>
          <w:p w14:paraId="58E5BE31" w14:textId="77777777" w:rsidR="00AD0E05" w:rsidRPr="001A400C" w:rsidRDefault="00AD0E05"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00BE3E63" w14:textId="77777777" w:rsidR="00AD0E05" w:rsidRPr="001A400C" w:rsidRDefault="00AD0E05"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4040</w:t>
            </w:r>
          </w:p>
        </w:tc>
        <w:tc>
          <w:tcPr>
            <w:tcW w:w="1357" w:type="pct"/>
            <w:noWrap/>
            <w:vAlign w:val="center"/>
            <w:hideMark/>
          </w:tcPr>
          <w:p w14:paraId="1D6C149D" w14:textId="77777777" w:rsidR="00AD0E05" w:rsidRPr="001A400C" w:rsidRDefault="00AD0E05"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4E041FFA"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2A5CAF8E" w14:textId="77777777" w:rsidR="00AD0E05" w:rsidRPr="001A400C" w:rsidRDefault="00AD0E05" w:rsidP="00BE2D5A">
            <w:pPr>
              <w:rPr>
                <w:rFonts w:ascii="Verdana" w:hAnsi="Verdana"/>
                <w:color w:val="000000" w:themeColor="text1"/>
                <w:sz w:val="16"/>
                <w:szCs w:val="16"/>
                <w:lang w:eastAsia="es-ES"/>
              </w:rPr>
            </w:pPr>
          </w:p>
        </w:tc>
        <w:tc>
          <w:tcPr>
            <w:tcW w:w="715" w:type="pct"/>
            <w:vMerge/>
            <w:noWrap/>
            <w:vAlign w:val="center"/>
            <w:hideMark/>
          </w:tcPr>
          <w:p w14:paraId="40C7AAE9" w14:textId="77777777" w:rsidR="00AD0E05" w:rsidRPr="001A400C" w:rsidRDefault="00AD0E05"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46F47BB2" w14:textId="77777777" w:rsidR="00AD0E05" w:rsidRPr="001A400C" w:rsidRDefault="00AD0E05"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4138</w:t>
            </w:r>
          </w:p>
        </w:tc>
        <w:tc>
          <w:tcPr>
            <w:tcW w:w="1357" w:type="pct"/>
            <w:noWrap/>
            <w:vAlign w:val="center"/>
            <w:hideMark/>
          </w:tcPr>
          <w:p w14:paraId="2C3A2758" w14:textId="77777777" w:rsidR="00AD0E05" w:rsidRPr="001A400C" w:rsidRDefault="00AD0E05"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02AE34A8"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0F4B9ED4" w14:textId="77777777" w:rsidR="00AD0E05" w:rsidRPr="001A400C" w:rsidRDefault="00AD0E05" w:rsidP="00BE2D5A">
            <w:pPr>
              <w:rPr>
                <w:rFonts w:ascii="Verdana" w:hAnsi="Verdana"/>
                <w:color w:val="000000" w:themeColor="text1"/>
                <w:sz w:val="16"/>
                <w:szCs w:val="16"/>
                <w:lang w:eastAsia="es-ES"/>
              </w:rPr>
            </w:pPr>
          </w:p>
        </w:tc>
        <w:tc>
          <w:tcPr>
            <w:tcW w:w="715" w:type="pct"/>
            <w:vMerge/>
            <w:noWrap/>
            <w:vAlign w:val="center"/>
            <w:hideMark/>
          </w:tcPr>
          <w:p w14:paraId="6318D8CC" w14:textId="77777777" w:rsidR="00AD0E05" w:rsidRPr="001A400C" w:rsidRDefault="00AD0E05"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4B41E346" w14:textId="77777777" w:rsidR="00AD0E05" w:rsidRPr="001A400C" w:rsidRDefault="00AD0E05"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5040</w:t>
            </w:r>
          </w:p>
        </w:tc>
        <w:tc>
          <w:tcPr>
            <w:tcW w:w="1357" w:type="pct"/>
            <w:noWrap/>
            <w:vAlign w:val="center"/>
            <w:hideMark/>
          </w:tcPr>
          <w:p w14:paraId="39B8D41D" w14:textId="77777777" w:rsidR="00AD0E05" w:rsidRPr="001A400C" w:rsidRDefault="00AD0E05"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6EDE2FBB"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tcPr>
          <w:p w14:paraId="14F3C006" w14:textId="77777777" w:rsidR="00AD0E05" w:rsidRPr="001A400C" w:rsidRDefault="00AD0E05" w:rsidP="00BE2D5A">
            <w:pPr>
              <w:rPr>
                <w:rFonts w:ascii="Verdana" w:hAnsi="Verdana"/>
                <w:color w:val="000000" w:themeColor="text1"/>
                <w:sz w:val="16"/>
                <w:szCs w:val="16"/>
                <w:lang w:eastAsia="es-ES"/>
              </w:rPr>
            </w:pPr>
          </w:p>
        </w:tc>
        <w:tc>
          <w:tcPr>
            <w:tcW w:w="715" w:type="pct"/>
            <w:noWrap/>
            <w:vAlign w:val="center"/>
          </w:tcPr>
          <w:p w14:paraId="661A5B14" w14:textId="0532BB1A" w:rsidR="00AD0E05" w:rsidRPr="001A400C" w:rsidRDefault="00AD0E05" w:rsidP="00BE2D5A">
            <w:pPr>
              <w:cnfStyle w:val="000000000000" w:firstRow="0" w:lastRow="0" w:firstColumn="0" w:lastColumn="0" w:oddVBand="0" w:evenVBand="0" w:oddHBand="0"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OP-1</w:t>
            </w:r>
          </w:p>
        </w:tc>
        <w:tc>
          <w:tcPr>
            <w:tcW w:w="749" w:type="pct"/>
            <w:noWrap/>
            <w:vAlign w:val="center"/>
          </w:tcPr>
          <w:p w14:paraId="1C24F140" w14:textId="6DB99609" w:rsidR="00AD0E05" w:rsidRPr="001A400C" w:rsidRDefault="00AD0E05"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3040, 3138, 4040, 4138, 5040</w:t>
            </w:r>
          </w:p>
        </w:tc>
        <w:tc>
          <w:tcPr>
            <w:tcW w:w="1357" w:type="pct"/>
            <w:noWrap/>
            <w:vAlign w:val="center"/>
          </w:tcPr>
          <w:p w14:paraId="5047D5B4" w14:textId="7DAA3261" w:rsidR="00AD0E05" w:rsidRPr="001A400C" w:rsidRDefault="00AD0E05"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 x espacio a libre elección de la contratante</w:t>
            </w:r>
          </w:p>
        </w:tc>
      </w:tr>
      <w:tr w:rsidR="001A400C" w:rsidRPr="001A400C" w14:paraId="495A2F5C"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val="restart"/>
            <w:noWrap/>
            <w:vAlign w:val="center"/>
            <w:hideMark/>
          </w:tcPr>
          <w:p w14:paraId="7026B585" w14:textId="77777777" w:rsidR="00BE2D5A" w:rsidRPr="001A400C" w:rsidRDefault="00BE2D5A"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Monitor NIBP &amp; SpO2</w:t>
            </w:r>
          </w:p>
        </w:tc>
        <w:tc>
          <w:tcPr>
            <w:tcW w:w="715" w:type="pct"/>
            <w:vMerge w:val="restart"/>
            <w:noWrap/>
            <w:vAlign w:val="center"/>
            <w:hideMark/>
          </w:tcPr>
          <w:p w14:paraId="180E9AC5"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BI.XX067</w:t>
            </w:r>
          </w:p>
        </w:tc>
        <w:tc>
          <w:tcPr>
            <w:tcW w:w="749" w:type="pct"/>
            <w:noWrap/>
            <w:vAlign w:val="center"/>
            <w:hideMark/>
          </w:tcPr>
          <w:p w14:paraId="03542DE5"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1016</w:t>
            </w:r>
          </w:p>
        </w:tc>
        <w:tc>
          <w:tcPr>
            <w:tcW w:w="1357" w:type="pct"/>
            <w:noWrap/>
            <w:vAlign w:val="center"/>
            <w:hideMark/>
          </w:tcPr>
          <w:p w14:paraId="4F7151C1"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w:t>
            </w:r>
          </w:p>
        </w:tc>
      </w:tr>
      <w:tr w:rsidR="001A400C" w:rsidRPr="001A400C" w14:paraId="78D60BAA"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23D7A986"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238F5000"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4BFCCD11"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1021</w:t>
            </w:r>
          </w:p>
        </w:tc>
        <w:tc>
          <w:tcPr>
            <w:tcW w:w="1357" w:type="pct"/>
            <w:noWrap/>
            <w:vAlign w:val="center"/>
            <w:hideMark/>
          </w:tcPr>
          <w:p w14:paraId="3C53E070"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w:t>
            </w:r>
          </w:p>
        </w:tc>
      </w:tr>
      <w:tr w:rsidR="001A400C" w:rsidRPr="001A400C" w14:paraId="64D55292"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468A76F0"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4901AA88"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5FF7F8F9"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1032</w:t>
            </w:r>
          </w:p>
        </w:tc>
        <w:tc>
          <w:tcPr>
            <w:tcW w:w="1357" w:type="pct"/>
            <w:noWrap/>
            <w:vAlign w:val="center"/>
            <w:hideMark/>
          </w:tcPr>
          <w:p w14:paraId="471752EE"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4073C3D4"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66CD8A45"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763E7418"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54F8C6A9"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1042</w:t>
            </w:r>
          </w:p>
        </w:tc>
        <w:tc>
          <w:tcPr>
            <w:tcW w:w="1357" w:type="pct"/>
            <w:noWrap/>
            <w:vAlign w:val="center"/>
            <w:hideMark/>
          </w:tcPr>
          <w:p w14:paraId="66EA2AAB"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6</w:t>
            </w:r>
          </w:p>
        </w:tc>
      </w:tr>
      <w:tr w:rsidR="001A400C" w:rsidRPr="001A400C" w14:paraId="6FAF10EC"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342C7076"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27E32D8B"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5156FCB2"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1116</w:t>
            </w:r>
          </w:p>
        </w:tc>
        <w:tc>
          <w:tcPr>
            <w:tcW w:w="1357" w:type="pct"/>
            <w:noWrap/>
            <w:vAlign w:val="center"/>
            <w:hideMark/>
          </w:tcPr>
          <w:p w14:paraId="11291248"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w:t>
            </w:r>
          </w:p>
        </w:tc>
      </w:tr>
      <w:tr w:rsidR="001A400C" w:rsidRPr="001A400C" w14:paraId="74071447"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tcPr>
          <w:p w14:paraId="761DA68A" w14:textId="77777777" w:rsidR="00435A2D" w:rsidRPr="001A400C" w:rsidRDefault="00435A2D" w:rsidP="00BE2D5A">
            <w:pPr>
              <w:rPr>
                <w:rFonts w:ascii="Verdana" w:hAnsi="Verdana"/>
                <w:color w:val="000000" w:themeColor="text1"/>
                <w:sz w:val="16"/>
                <w:szCs w:val="16"/>
                <w:lang w:eastAsia="es-ES"/>
              </w:rPr>
            </w:pPr>
          </w:p>
        </w:tc>
        <w:tc>
          <w:tcPr>
            <w:tcW w:w="715" w:type="pct"/>
            <w:vMerge/>
            <w:noWrap/>
            <w:vAlign w:val="center"/>
          </w:tcPr>
          <w:p w14:paraId="6A8AEAF3" w14:textId="77777777" w:rsidR="00435A2D" w:rsidRPr="001A400C" w:rsidRDefault="00435A2D"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tcPr>
          <w:p w14:paraId="6E645EFD" w14:textId="4EA1CD3F" w:rsidR="00435A2D" w:rsidRPr="001A400C" w:rsidRDefault="00435A2D"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1329</w:t>
            </w:r>
          </w:p>
        </w:tc>
        <w:tc>
          <w:tcPr>
            <w:tcW w:w="1357" w:type="pct"/>
            <w:noWrap/>
            <w:vAlign w:val="center"/>
          </w:tcPr>
          <w:p w14:paraId="1B9D13A3" w14:textId="304BC1A1" w:rsidR="00435A2D" w:rsidRPr="001A400C" w:rsidRDefault="00435A2D"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5FBEC65C"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tcPr>
          <w:p w14:paraId="1F2137AD" w14:textId="77777777" w:rsidR="00435A2D" w:rsidRPr="001A400C" w:rsidRDefault="00435A2D" w:rsidP="00BE2D5A">
            <w:pPr>
              <w:rPr>
                <w:rFonts w:ascii="Verdana" w:hAnsi="Verdana"/>
                <w:color w:val="000000" w:themeColor="text1"/>
                <w:sz w:val="16"/>
                <w:szCs w:val="16"/>
                <w:lang w:eastAsia="es-ES"/>
              </w:rPr>
            </w:pPr>
          </w:p>
        </w:tc>
        <w:tc>
          <w:tcPr>
            <w:tcW w:w="715" w:type="pct"/>
            <w:vMerge/>
            <w:noWrap/>
            <w:vAlign w:val="center"/>
          </w:tcPr>
          <w:p w14:paraId="58619F12" w14:textId="77777777" w:rsidR="00435A2D" w:rsidRPr="001A400C" w:rsidRDefault="00435A2D"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shd w:val="clear" w:color="auto" w:fill="FFC000"/>
            <w:noWrap/>
            <w:vAlign w:val="center"/>
          </w:tcPr>
          <w:p w14:paraId="34204A5C" w14:textId="34CC92E9" w:rsidR="00435A2D" w:rsidRPr="001A400C" w:rsidRDefault="00435A2D"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1610</w:t>
            </w:r>
          </w:p>
        </w:tc>
        <w:tc>
          <w:tcPr>
            <w:tcW w:w="1357" w:type="pct"/>
            <w:shd w:val="clear" w:color="auto" w:fill="FFC000"/>
            <w:noWrap/>
            <w:vAlign w:val="center"/>
          </w:tcPr>
          <w:p w14:paraId="55D17693" w14:textId="272CC62B" w:rsidR="00435A2D" w:rsidRPr="001A400C" w:rsidRDefault="00435A2D"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363E06C9"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2A29137D"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04DD6FAA"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3E118AA6"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2022</w:t>
            </w:r>
          </w:p>
        </w:tc>
        <w:tc>
          <w:tcPr>
            <w:tcW w:w="1357" w:type="pct"/>
            <w:noWrap/>
            <w:vAlign w:val="center"/>
            <w:hideMark/>
          </w:tcPr>
          <w:p w14:paraId="4200DD7E"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53751AA3"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049728F6"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360B13F9"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620A108C"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3040</w:t>
            </w:r>
          </w:p>
        </w:tc>
        <w:tc>
          <w:tcPr>
            <w:tcW w:w="1357" w:type="pct"/>
            <w:noWrap/>
            <w:vAlign w:val="center"/>
            <w:hideMark/>
          </w:tcPr>
          <w:p w14:paraId="3729A393"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637D4B68"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4E8BD00E"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64B9980E"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3F0B2B4D"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3138</w:t>
            </w:r>
          </w:p>
        </w:tc>
        <w:tc>
          <w:tcPr>
            <w:tcW w:w="1357" w:type="pct"/>
            <w:noWrap/>
            <w:vAlign w:val="center"/>
            <w:hideMark/>
          </w:tcPr>
          <w:p w14:paraId="2A88F720"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5AE83676"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58C2CB3E"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43FBEA08"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324E0CF3"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4040</w:t>
            </w:r>
          </w:p>
        </w:tc>
        <w:tc>
          <w:tcPr>
            <w:tcW w:w="1357" w:type="pct"/>
            <w:noWrap/>
            <w:vAlign w:val="center"/>
            <w:hideMark/>
          </w:tcPr>
          <w:p w14:paraId="77538A29"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048CF571" w14:textId="77777777" w:rsidTr="00AD0E05">
        <w:trPr>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197E388B"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1A4BE0A6"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6BF603F6"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4138</w:t>
            </w:r>
          </w:p>
        </w:tc>
        <w:tc>
          <w:tcPr>
            <w:tcW w:w="1357" w:type="pct"/>
            <w:noWrap/>
            <w:vAlign w:val="center"/>
            <w:hideMark/>
          </w:tcPr>
          <w:p w14:paraId="5802F564"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6D5E5203" w14:textId="77777777" w:rsidTr="00AD0E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79" w:type="pct"/>
            <w:vMerge/>
            <w:noWrap/>
            <w:vAlign w:val="center"/>
            <w:hideMark/>
          </w:tcPr>
          <w:p w14:paraId="2EB0AA0C" w14:textId="77777777" w:rsidR="00BE2D5A" w:rsidRPr="001A400C" w:rsidRDefault="00BE2D5A" w:rsidP="00BE2D5A">
            <w:pPr>
              <w:rPr>
                <w:rFonts w:ascii="Verdana" w:hAnsi="Verdana"/>
                <w:color w:val="000000" w:themeColor="text1"/>
                <w:sz w:val="16"/>
                <w:szCs w:val="16"/>
                <w:lang w:eastAsia="es-ES"/>
              </w:rPr>
            </w:pPr>
          </w:p>
        </w:tc>
        <w:tc>
          <w:tcPr>
            <w:tcW w:w="715" w:type="pct"/>
            <w:vMerge/>
            <w:noWrap/>
            <w:vAlign w:val="center"/>
            <w:hideMark/>
          </w:tcPr>
          <w:p w14:paraId="4A785877"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749" w:type="pct"/>
            <w:noWrap/>
            <w:vAlign w:val="center"/>
            <w:hideMark/>
          </w:tcPr>
          <w:p w14:paraId="05E6995D"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5040</w:t>
            </w:r>
          </w:p>
        </w:tc>
        <w:tc>
          <w:tcPr>
            <w:tcW w:w="1357" w:type="pct"/>
            <w:noWrap/>
            <w:vAlign w:val="center"/>
            <w:hideMark/>
          </w:tcPr>
          <w:p w14:paraId="7A9626E0"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bl>
    <w:p w14:paraId="0348AC09" w14:textId="77777777" w:rsidR="00BE2D5A" w:rsidRPr="001A400C" w:rsidRDefault="00BE2D5A" w:rsidP="00CB2620">
      <w:pPr>
        <w:spacing w:after="200" w:line="276" w:lineRule="auto"/>
        <w:jc w:val="both"/>
        <w:rPr>
          <w:rFonts w:ascii="Verdana" w:hAnsi="Verdana"/>
          <w:color w:val="000000" w:themeColor="text1"/>
        </w:rPr>
      </w:pPr>
    </w:p>
    <w:p w14:paraId="3532A298" w14:textId="45933BE9" w:rsidR="00BE2D5A" w:rsidRPr="001A400C" w:rsidRDefault="00BE2D5A" w:rsidP="00CB2620">
      <w:pPr>
        <w:spacing w:after="200" w:line="276" w:lineRule="auto"/>
        <w:jc w:val="both"/>
        <w:rPr>
          <w:rFonts w:ascii="Verdana" w:hAnsi="Verdana"/>
          <w:b/>
          <w:color w:val="000000" w:themeColor="text1"/>
        </w:rPr>
      </w:pPr>
      <w:r w:rsidRPr="001A400C">
        <w:rPr>
          <w:rFonts w:ascii="Verdana" w:hAnsi="Verdana"/>
          <w:b/>
          <w:color w:val="000000" w:themeColor="text1"/>
        </w:rPr>
        <w:t>Lote 3 Soporte Vital</w:t>
      </w:r>
    </w:p>
    <w:tbl>
      <w:tblPr>
        <w:tblStyle w:val="Tabladecuadrcula4-nfasis1"/>
        <w:tblW w:w="5000" w:type="pct"/>
        <w:tblLook w:val="04A0" w:firstRow="1" w:lastRow="0" w:firstColumn="1" w:lastColumn="0" w:noHBand="0" w:noVBand="1"/>
      </w:tblPr>
      <w:tblGrid>
        <w:gridCol w:w="5241"/>
        <w:gridCol w:w="1692"/>
        <w:gridCol w:w="1567"/>
        <w:gridCol w:w="1236"/>
      </w:tblGrid>
      <w:tr w:rsidR="001A400C" w:rsidRPr="001A400C" w14:paraId="1A591C59" w14:textId="77777777" w:rsidTr="008E080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noWrap/>
            <w:vAlign w:val="center"/>
            <w:hideMark/>
          </w:tcPr>
          <w:p w14:paraId="43164086" w14:textId="7EA55565" w:rsidR="00BE2D5A" w:rsidRPr="001A400C" w:rsidRDefault="00BE2D5A" w:rsidP="00BE2D5A">
            <w:pPr>
              <w:jc w:val="center"/>
              <w:rPr>
                <w:rFonts w:ascii="Verdana" w:hAnsi="Verdana"/>
                <w:color w:val="000000" w:themeColor="text1"/>
                <w:sz w:val="16"/>
                <w:szCs w:val="16"/>
                <w:lang w:eastAsia="es-ES"/>
              </w:rPr>
            </w:pPr>
            <w:r w:rsidRPr="001A400C">
              <w:rPr>
                <w:rFonts w:ascii="Verdana" w:hAnsi="Verdana"/>
                <w:color w:val="000000" w:themeColor="text1"/>
                <w:sz w:val="16"/>
                <w:szCs w:val="16"/>
                <w:lang w:eastAsia="es-ES"/>
              </w:rPr>
              <w:t xml:space="preserve">Equipo </w:t>
            </w:r>
          </w:p>
        </w:tc>
        <w:tc>
          <w:tcPr>
            <w:tcW w:w="869" w:type="pct"/>
            <w:noWrap/>
            <w:vAlign w:val="center"/>
            <w:hideMark/>
          </w:tcPr>
          <w:p w14:paraId="47B61CD6" w14:textId="0E0C8275"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Código Equipo</w:t>
            </w:r>
          </w:p>
        </w:tc>
        <w:tc>
          <w:tcPr>
            <w:tcW w:w="805" w:type="pct"/>
            <w:noWrap/>
            <w:vAlign w:val="center"/>
            <w:hideMark/>
          </w:tcPr>
          <w:p w14:paraId="307D1483" w14:textId="09310A14"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Código Espacio</w:t>
            </w:r>
          </w:p>
        </w:tc>
        <w:tc>
          <w:tcPr>
            <w:tcW w:w="635" w:type="pct"/>
            <w:noWrap/>
            <w:vAlign w:val="center"/>
            <w:hideMark/>
          </w:tcPr>
          <w:p w14:paraId="4988A61A" w14:textId="395C55A4"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roofErr w:type="spellStart"/>
            <w:r w:rsidRPr="001A400C">
              <w:rPr>
                <w:rFonts w:ascii="Verdana" w:hAnsi="Verdana"/>
                <w:color w:val="000000" w:themeColor="text1"/>
                <w:sz w:val="16"/>
                <w:szCs w:val="16"/>
                <w:lang w:eastAsia="es-ES"/>
              </w:rPr>
              <w:t>Cant</w:t>
            </w:r>
            <w:proofErr w:type="spellEnd"/>
            <w:r w:rsidRPr="001A400C">
              <w:rPr>
                <w:rFonts w:ascii="Verdana" w:hAnsi="Verdana"/>
                <w:color w:val="000000" w:themeColor="text1"/>
                <w:sz w:val="16"/>
                <w:szCs w:val="16"/>
                <w:lang w:eastAsia="es-ES"/>
              </w:rPr>
              <w:t>.</w:t>
            </w:r>
          </w:p>
        </w:tc>
      </w:tr>
      <w:tr w:rsidR="001A400C" w:rsidRPr="001A400C" w14:paraId="107765C9" w14:textId="77777777" w:rsidTr="008E08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vMerge w:val="restart"/>
            <w:noWrap/>
            <w:vAlign w:val="center"/>
            <w:hideMark/>
          </w:tcPr>
          <w:p w14:paraId="67A14132" w14:textId="77777777" w:rsidR="00BE2D5A" w:rsidRPr="001A400C" w:rsidRDefault="00BE2D5A"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Respirador de transporte</w:t>
            </w:r>
          </w:p>
        </w:tc>
        <w:tc>
          <w:tcPr>
            <w:tcW w:w="869" w:type="pct"/>
            <w:vMerge w:val="restart"/>
            <w:noWrap/>
            <w:vAlign w:val="center"/>
            <w:hideMark/>
          </w:tcPr>
          <w:p w14:paraId="304F0437"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BI.XX053</w:t>
            </w:r>
          </w:p>
        </w:tc>
        <w:tc>
          <w:tcPr>
            <w:tcW w:w="805" w:type="pct"/>
            <w:noWrap/>
            <w:vAlign w:val="center"/>
            <w:hideMark/>
          </w:tcPr>
          <w:p w14:paraId="62617EC8"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1033</w:t>
            </w:r>
          </w:p>
        </w:tc>
        <w:tc>
          <w:tcPr>
            <w:tcW w:w="635" w:type="pct"/>
            <w:noWrap/>
            <w:vAlign w:val="center"/>
            <w:hideMark/>
          </w:tcPr>
          <w:p w14:paraId="51499F76"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2</w:t>
            </w:r>
          </w:p>
        </w:tc>
      </w:tr>
      <w:tr w:rsidR="001A400C" w:rsidRPr="001A400C" w14:paraId="0C6EEB04" w14:textId="77777777" w:rsidTr="008E0801">
        <w:trPr>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4F88836B" w14:textId="77777777" w:rsidR="00BE2D5A" w:rsidRPr="001A400C" w:rsidRDefault="00BE2D5A" w:rsidP="00BE2D5A">
            <w:pPr>
              <w:jc w:val="right"/>
              <w:rPr>
                <w:rFonts w:ascii="Verdana" w:hAnsi="Verdana"/>
                <w:color w:val="000000" w:themeColor="text1"/>
                <w:sz w:val="16"/>
                <w:szCs w:val="16"/>
                <w:lang w:eastAsia="es-ES"/>
              </w:rPr>
            </w:pPr>
          </w:p>
        </w:tc>
        <w:tc>
          <w:tcPr>
            <w:tcW w:w="869" w:type="pct"/>
            <w:vMerge/>
            <w:noWrap/>
            <w:hideMark/>
          </w:tcPr>
          <w:p w14:paraId="432690F0"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805" w:type="pct"/>
            <w:noWrap/>
            <w:vAlign w:val="center"/>
            <w:hideMark/>
          </w:tcPr>
          <w:p w14:paraId="399324B3"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3040</w:t>
            </w:r>
          </w:p>
        </w:tc>
        <w:tc>
          <w:tcPr>
            <w:tcW w:w="635" w:type="pct"/>
            <w:noWrap/>
            <w:vAlign w:val="center"/>
            <w:hideMark/>
          </w:tcPr>
          <w:p w14:paraId="5CF3B4E0"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7AB32535" w14:textId="77777777" w:rsidTr="008E08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163AB2AD" w14:textId="77777777" w:rsidR="00BE2D5A" w:rsidRPr="001A400C" w:rsidRDefault="00BE2D5A" w:rsidP="00BE2D5A">
            <w:pPr>
              <w:jc w:val="right"/>
              <w:rPr>
                <w:rFonts w:ascii="Verdana" w:hAnsi="Verdana"/>
                <w:color w:val="000000" w:themeColor="text1"/>
                <w:sz w:val="16"/>
                <w:szCs w:val="16"/>
                <w:lang w:eastAsia="es-ES"/>
              </w:rPr>
            </w:pPr>
          </w:p>
        </w:tc>
        <w:tc>
          <w:tcPr>
            <w:tcW w:w="869" w:type="pct"/>
            <w:vMerge/>
            <w:noWrap/>
            <w:hideMark/>
          </w:tcPr>
          <w:p w14:paraId="64E54F7E"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805" w:type="pct"/>
            <w:noWrap/>
            <w:vAlign w:val="center"/>
            <w:hideMark/>
          </w:tcPr>
          <w:p w14:paraId="4C277AE6"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3138</w:t>
            </w:r>
          </w:p>
        </w:tc>
        <w:tc>
          <w:tcPr>
            <w:tcW w:w="635" w:type="pct"/>
            <w:noWrap/>
            <w:vAlign w:val="center"/>
            <w:hideMark/>
          </w:tcPr>
          <w:p w14:paraId="21A2B980"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4DD97AAC" w14:textId="77777777" w:rsidTr="008E0801">
        <w:trPr>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45A76DEC" w14:textId="77777777" w:rsidR="00BE2D5A" w:rsidRPr="001A400C" w:rsidRDefault="00BE2D5A" w:rsidP="00BE2D5A">
            <w:pPr>
              <w:jc w:val="right"/>
              <w:rPr>
                <w:rFonts w:ascii="Verdana" w:hAnsi="Verdana"/>
                <w:color w:val="000000" w:themeColor="text1"/>
                <w:sz w:val="16"/>
                <w:szCs w:val="16"/>
                <w:lang w:eastAsia="es-ES"/>
              </w:rPr>
            </w:pPr>
          </w:p>
        </w:tc>
        <w:tc>
          <w:tcPr>
            <w:tcW w:w="869" w:type="pct"/>
            <w:vMerge/>
            <w:noWrap/>
            <w:hideMark/>
          </w:tcPr>
          <w:p w14:paraId="4330C064"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805" w:type="pct"/>
            <w:noWrap/>
            <w:vAlign w:val="center"/>
            <w:hideMark/>
          </w:tcPr>
          <w:p w14:paraId="40518502"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4040</w:t>
            </w:r>
          </w:p>
        </w:tc>
        <w:tc>
          <w:tcPr>
            <w:tcW w:w="635" w:type="pct"/>
            <w:noWrap/>
            <w:vAlign w:val="center"/>
            <w:hideMark/>
          </w:tcPr>
          <w:p w14:paraId="12687EE9"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2175F46A" w14:textId="77777777" w:rsidTr="008E08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2B440402" w14:textId="77777777" w:rsidR="00BE2D5A" w:rsidRPr="001A400C" w:rsidRDefault="00BE2D5A" w:rsidP="00BE2D5A">
            <w:pPr>
              <w:jc w:val="right"/>
              <w:rPr>
                <w:rFonts w:ascii="Verdana" w:hAnsi="Verdana"/>
                <w:color w:val="000000" w:themeColor="text1"/>
                <w:sz w:val="16"/>
                <w:szCs w:val="16"/>
                <w:lang w:eastAsia="es-ES"/>
              </w:rPr>
            </w:pPr>
          </w:p>
        </w:tc>
        <w:tc>
          <w:tcPr>
            <w:tcW w:w="869" w:type="pct"/>
            <w:vMerge/>
            <w:noWrap/>
            <w:hideMark/>
          </w:tcPr>
          <w:p w14:paraId="6B5A8D4D"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805" w:type="pct"/>
            <w:noWrap/>
            <w:vAlign w:val="center"/>
            <w:hideMark/>
          </w:tcPr>
          <w:p w14:paraId="0BEBB53E"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4138</w:t>
            </w:r>
          </w:p>
        </w:tc>
        <w:tc>
          <w:tcPr>
            <w:tcW w:w="635" w:type="pct"/>
            <w:noWrap/>
            <w:vAlign w:val="center"/>
            <w:hideMark/>
          </w:tcPr>
          <w:p w14:paraId="6C94BF26"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52B32F8E" w14:textId="77777777" w:rsidTr="008E0801">
        <w:trPr>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452E57A8" w14:textId="77777777" w:rsidR="00BE2D5A" w:rsidRPr="001A400C" w:rsidRDefault="00BE2D5A" w:rsidP="00BE2D5A">
            <w:pPr>
              <w:jc w:val="right"/>
              <w:rPr>
                <w:rFonts w:ascii="Verdana" w:hAnsi="Verdana"/>
                <w:color w:val="000000" w:themeColor="text1"/>
                <w:sz w:val="16"/>
                <w:szCs w:val="16"/>
                <w:lang w:eastAsia="es-ES"/>
              </w:rPr>
            </w:pPr>
          </w:p>
        </w:tc>
        <w:tc>
          <w:tcPr>
            <w:tcW w:w="869" w:type="pct"/>
            <w:vMerge/>
            <w:noWrap/>
            <w:hideMark/>
          </w:tcPr>
          <w:p w14:paraId="1DE59702"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805" w:type="pct"/>
            <w:noWrap/>
            <w:vAlign w:val="center"/>
            <w:hideMark/>
          </w:tcPr>
          <w:p w14:paraId="0BDEEC70"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5040</w:t>
            </w:r>
          </w:p>
        </w:tc>
        <w:tc>
          <w:tcPr>
            <w:tcW w:w="635" w:type="pct"/>
            <w:noWrap/>
            <w:vAlign w:val="center"/>
            <w:hideMark/>
          </w:tcPr>
          <w:p w14:paraId="02214DD2"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6B76BF3B" w14:textId="77777777" w:rsidTr="008E08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noWrap/>
            <w:vAlign w:val="center"/>
            <w:hideMark/>
          </w:tcPr>
          <w:p w14:paraId="3F343241" w14:textId="77777777" w:rsidR="00BE2D5A" w:rsidRPr="001A400C" w:rsidRDefault="00BE2D5A" w:rsidP="008E0801">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Respirador NIV, BIPAP, turbina</w:t>
            </w:r>
          </w:p>
        </w:tc>
        <w:tc>
          <w:tcPr>
            <w:tcW w:w="869" w:type="pct"/>
            <w:noWrap/>
            <w:vAlign w:val="center"/>
            <w:hideMark/>
          </w:tcPr>
          <w:p w14:paraId="5078C606" w14:textId="77777777" w:rsidR="00BE2D5A" w:rsidRPr="001A400C" w:rsidRDefault="00BE2D5A" w:rsidP="008E0801">
            <w:pPr>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BI.XX057</w:t>
            </w:r>
          </w:p>
        </w:tc>
        <w:tc>
          <w:tcPr>
            <w:tcW w:w="805" w:type="pct"/>
            <w:noWrap/>
            <w:vAlign w:val="center"/>
            <w:hideMark/>
          </w:tcPr>
          <w:p w14:paraId="4451A8EC" w14:textId="77777777" w:rsidR="00BE2D5A" w:rsidRPr="001A400C" w:rsidRDefault="00BE2D5A" w:rsidP="008E0801">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1124</w:t>
            </w:r>
          </w:p>
        </w:tc>
        <w:tc>
          <w:tcPr>
            <w:tcW w:w="635" w:type="pct"/>
            <w:noWrap/>
            <w:vAlign w:val="center"/>
            <w:hideMark/>
          </w:tcPr>
          <w:p w14:paraId="0BCA5049" w14:textId="77777777" w:rsidR="00BE2D5A" w:rsidRPr="001A400C" w:rsidRDefault="00BE2D5A" w:rsidP="008E0801">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3205733E" w14:textId="77777777" w:rsidTr="00435A2D">
        <w:trPr>
          <w:trHeight w:val="300"/>
        </w:trPr>
        <w:tc>
          <w:tcPr>
            <w:cnfStyle w:val="001000000000" w:firstRow="0" w:lastRow="0" w:firstColumn="1" w:lastColumn="0" w:oddVBand="0" w:evenVBand="0" w:oddHBand="0" w:evenHBand="0" w:firstRowFirstColumn="0" w:firstRowLastColumn="0" w:lastRowFirstColumn="0" w:lastRowLastColumn="0"/>
            <w:tcW w:w="2691" w:type="pct"/>
            <w:noWrap/>
            <w:vAlign w:val="center"/>
          </w:tcPr>
          <w:p w14:paraId="515DB78D" w14:textId="36F5857E" w:rsidR="00435A2D" w:rsidRPr="001A400C" w:rsidRDefault="00435A2D" w:rsidP="008E0801">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Respirador para uso en resonancia magnética</w:t>
            </w:r>
          </w:p>
        </w:tc>
        <w:tc>
          <w:tcPr>
            <w:tcW w:w="869" w:type="pct"/>
            <w:noWrap/>
            <w:vAlign w:val="center"/>
          </w:tcPr>
          <w:p w14:paraId="13577983" w14:textId="040F07D2" w:rsidR="00435A2D" w:rsidRPr="001A400C" w:rsidRDefault="00435A2D" w:rsidP="008E0801">
            <w:pPr>
              <w:cnfStyle w:val="000000000000" w:firstRow="0" w:lastRow="0" w:firstColumn="0" w:lastColumn="0" w:oddVBand="0" w:evenVBand="0" w:oddHBand="0"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BI.RMN01</w:t>
            </w:r>
          </w:p>
        </w:tc>
        <w:tc>
          <w:tcPr>
            <w:tcW w:w="805" w:type="pct"/>
            <w:shd w:val="clear" w:color="auto" w:fill="FFC000"/>
            <w:noWrap/>
            <w:vAlign w:val="center"/>
          </w:tcPr>
          <w:p w14:paraId="1DDD4F8A" w14:textId="4FABBCFC" w:rsidR="00435A2D" w:rsidRPr="001A400C" w:rsidRDefault="00435A2D" w:rsidP="008E0801">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1615</w:t>
            </w:r>
          </w:p>
        </w:tc>
        <w:tc>
          <w:tcPr>
            <w:tcW w:w="635" w:type="pct"/>
            <w:shd w:val="clear" w:color="auto" w:fill="FFC000"/>
            <w:noWrap/>
            <w:vAlign w:val="center"/>
          </w:tcPr>
          <w:p w14:paraId="4E411668" w14:textId="0A7DE425" w:rsidR="00435A2D" w:rsidRPr="001A400C" w:rsidRDefault="00435A2D" w:rsidP="008E0801">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bl>
    <w:p w14:paraId="729481F3" w14:textId="77777777" w:rsidR="00BE2D5A" w:rsidRPr="001A400C" w:rsidRDefault="00BE2D5A" w:rsidP="00CB2620">
      <w:pPr>
        <w:spacing w:after="200" w:line="276" w:lineRule="auto"/>
        <w:jc w:val="both"/>
        <w:rPr>
          <w:rFonts w:ascii="Verdana" w:hAnsi="Verdana"/>
          <w:color w:val="000000" w:themeColor="text1"/>
        </w:rPr>
      </w:pPr>
    </w:p>
    <w:p w14:paraId="70776386" w14:textId="5FAA95DC" w:rsidR="00BE2D5A" w:rsidRPr="001A400C" w:rsidRDefault="00BE2D5A" w:rsidP="00CB2620">
      <w:pPr>
        <w:spacing w:after="200" w:line="276" w:lineRule="auto"/>
        <w:jc w:val="both"/>
        <w:rPr>
          <w:rFonts w:ascii="Verdana" w:hAnsi="Verdana"/>
          <w:b/>
          <w:color w:val="000000" w:themeColor="text1"/>
        </w:rPr>
      </w:pPr>
      <w:r w:rsidRPr="001A400C">
        <w:rPr>
          <w:rFonts w:ascii="Verdana" w:hAnsi="Verdana"/>
          <w:b/>
          <w:color w:val="000000" w:themeColor="text1"/>
        </w:rPr>
        <w:t>Lote 4 Desfibriladores</w:t>
      </w:r>
    </w:p>
    <w:tbl>
      <w:tblPr>
        <w:tblStyle w:val="Tabladecuadrcula4-nfasis1"/>
        <w:tblW w:w="5000" w:type="pct"/>
        <w:tblLook w:val="04A0" w:firstRow="1" w:lastRow="0" w:firstColumn="1" w:lastColumn="0" w:noHBand="0" w:noVBand="1"/>
      </w:tblPr>
      <w:tblGrid>
        <w:gridCol w:w="5239"/>
        <w:gridCol w:w="1560"/>
        <w:gridCol w:w="1702"/>
        <w:gridCol w:w="1235"/>
      </w:tblGrid>
      <w:tr w:rsidR="001A400C" w:rsidRPr="001A400C" w14:paraId="386DCBF2" w14:textId="77777777" w:rsidTr="00BE2D5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noWrap/>
            <w:vAlign w:val="center"/>
            <w:hideMark/>
          </w:tcPr>
          <w:p w14:paraId="26919B79" w14:textId="5979D7C5" w:rsidR="00BE2D5A" w:rsidRPr="001A400C" w:rsidRDefault="00BE2D5A" w:rsidP="00BE2D5A">
            <w:pPr>
              <w:jc w:val="center"/>
              <w:rPr>
                <w:rFonts w:ascii="Verdana" w:hAnsi="Verdana"/>
                <w:color w:val="000000" w:themeColor="text1"/>
                <w:sz w:val="16"/>
                <w:szCs w:val="16"/>
                <w:lang w:eastAsia="es-ES"/>
              </w:rPr>
            </w:pPr>
            <w:r w:rsidRPr="001A400C">
              <w:rPr>
                <w:rFonts w:ascii="Verdana" w:hAnsi="Verdana"/>
                <w:color w:val="000000" w:themeColor="text1"/>
                <w:sz w:val="16"/>
                <w:szCs w:val="16"/>
                <w:lang w:eastAsia="es-ES"/>
              </w:rPr>
              <w:t xml:space="preserve">Equipo </w:t>
            </w:r>
          </w:p>
        </w:tc>
        <w:tc>
          <w:tcPr>
            <w:tcW w:w="801" w:type="pct"/>
            <w:noWrap/>
            <w:vAlign w:val="center"/>
            <w:hideMark/>
          </w:tcPr>
          <w:p w14:paraId="3B063CDC" w14:textId="4F3C5AF2"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Código Equipo</w:t>
            </w:r>
          </w:p>
        </w:tc>
        <w:tc>
          <w:tcPr>
            <w:tcW w:w="874" w:type="pct"/>
            <w:noWrap/>
            <w:vAlign w:val="center"/>
            <w:hideMark/>
          </w:tcPr>
          <w:p w14:paraId="79599DD5" w14:textId="42DE512C"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Código Espacio</w:t>
            </w:r>
          </w:p>
        </w:tc>
        <w:tc>
          <w:tcPr>
            <w:tcW w:w="634" w:type="pct"/>
            <w:noWrap/>
            <w:vAlign w:val="center"/>
            <w:hideMark/>
          </w:tcPr>
          <w:p w14:paraId="7E08F361" w14:textId="65DCD4EE" w:rsidR="00BE2D5A" w:rsidRPr="001A400C" w:rsidRDefault="00BE2D5A" w:rsidP="00BE2D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roofErr w:type="spellStart"/>
            <w:r w:rsidRPr="001A400C">
              <w:rPr>
                <w:rFonts w:ascii="Verdana" w:hAnsi="Verdana"/>
                <w:color w:val="000000" w:themeColor="text1"/>
                <w:sz w:val="16"/>
                <w:szCs w:val="16"/>
                <w:lang w:eastAsia="es-ES"/>
              </w:rPr>
              <w:t>Cant</w:t>
            </w:r>
            <w:proofErr w:type="spellEnd"/>
            <w:r w:rsidRPr="001A400C">
              <w:rPr>
                <w:rFonts w:ascii="Verdana" w:hAnsi="Verdana"/>
                <w:color w:val="000000" w:themeColor="text1"/>
                <w:sz w:val="16"/>
                <w:szCs w:val="16"/>
                <w:lang w:eastAsia="es-ES"/>
              </w:rPr>
              <w:t>.</w:t>
            </w:r>
          </w:p>
        </w:tc>
      </w:tr>
      <w:tr w:rsidR="001A400C" w:rsidRPr="001A400C" w14:paraId="2C90129A" w14:textId="77777777" w:rsidTr="00BE2D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vMerge w:val="restart"/>
            <w:noWrap/>
            <w:vAlign w:val="center"/>
            <w:hideMark/>
          </w:tcPr>
          <w:p w14:paraId="6735D88E" w14:textId="77777777" w:rsidR="00BE2D5A" w:rsidRPr="001A400C" w:rsidRDefault="00BE2D5A" w:rsidP="00BE2D5A">
            <w:pPr>
              <w:rPr>
                <w:rFonts w:ascii="Verdana" w:hAnsi="Verdana"/>
                <w:color w:val="000000" w:themeColor="text1"/>
                <w:sz w:val="16"/>
                <w:szCs w:val="16"/>
                <w:lang w:eastAsia="es-ES"/>
              </w:rPr>
            </w:pPr>
            <w:r w:rsidRPr="001A400C">
              <w:rPr>
                <w:rFonts w:ascii="Verdana" w:hAnsi="Verdana"/>
                <w:color w:val="000000" w:themeColor="text1"/>
                <w:sz w:val="16"/>
                <w:szCs w:val="16"/>
                <w:lang w:eastAsia="es-ES"/>
              </w:rPr>
              <w:t>Desfibrilador bifásico</w:t>
            </w:r>
          </w:p>
        </w:tc>
        <w:tc>
          <w:tcPr>
            <w:tcW w:w="801" w:type="pct"/>
            <w:vMerge w:val="restart"/>
            <w:noWrap/>
            <w:vAlign w:val="center"/>
            <w:hideMark/>
          </w:tcPr>
          <w:p w14:paraId="17C1B108"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b/>
                <w:bCs/>
                <w:color w:val="000000" w:themeColor="text1"/>
                <w:sz w:val="16"/>
                <w:szCs w:val="16"/>
                <w:lang w:eastAsia="es-ES"/>
              </w:rPr>
            </w:pPr>
            <w:r w:rsidRPr="001A400C">
              <w:rPr>
                <w:rFonts w:ascii="Verdana" w:hAnsi="Verdana"/>
                <w:b/>
                <w:bCs/>
                <w:color w:val="000000" w:themeColor="text1"/>
                <w:sz w:val="16"/>
                <w:szCs w:val="16"/>
                <w:lang w:eastAsia="es-ES"/>
              </w:rPr>
              <w:t>BI.XX018</w:t>
            </w:r>
          </w:p>
        </w:tc>
        <w:tc>
          <w:tcPr>
            <w:tcW w:w="874" w:type="pct"/>
            <w:noWrap/>
            <w:vAlign w:val="center"/>
            <w:hideMark/>
          </w:tcPr>
          <w:p w14:paraId="7CB13387"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1033</w:t>
            </w:r>
          </w:p>
        </w:tc>
        <w:tc>
          <w:tcPr>
            <w:tcW w:w="634" w:type="pct"/>
            <w:noWrap/>
            <w:vAlign w:val="center"/>
            <w:hideMark/>
          </w:tcPr>
          <w:p w14:paraId="3512C804"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2</w:t>
            </w:r>
          </w:p>
        </w:tc>
      </w:tr>
      <w:tr w:rsidR="001A400C" w:rsidRPr="001A400C" w14:paraId="3C73FC4B" w14:textId="77777777" w:rsidTr="00BE2D5A">
        <w:trPr>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2E266CEC" w14:textId="77777777" w:rsidR="00BE2D5A" w:rsidRPr="001A400C" w:rsidRDefault="00BE2D5A" w:rsidP="00BE2D5A">
            <w:pPr>
              <w:jc w:val="right"/>
              <w:rPr>
                <w:rFonts w:ascii="Verdana" w:hAnsi="Verdana"/>
                <w:color w:val="000000" w:themeColor="text1"/>
                <w:sz w:val="16"/>
                <w:szCs w:val="16"/>
                <w:lang w:eastAsia="es-ES"/>
              </w:rPr>
            </w:pPr>
          </w:p>
        </w:tc>
        <w:tc>
          <w:tcPr>
            <w:tcW w:w="801" w:type="pct"/>
            <w:vMerge/>
            <w:noWrap/>
            <w:hideMark/>
          </w:tcPr>
          <w:p w14:paraId="132D5E72"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874" w:type="pct"/>
            <w:noWrap/>
            <w:vAlign w:val="center"/>
            <w:hideMark/>
          </w:tcPr>
          <w:p w14:paraId="4E8D048B"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1126</w:t>
            </w:r>
          </w:p>
        </w:tc>
        <w:tc>
          <w:tcPr>
            <w:tcW w:w="634" w:type="pct"/>
            <w:noWrap/>
            <w:vAlign w:val="center"/>
            <w:hideMark/>
          </w:tcPr>
          <w:p w14:paraId="12F42D21"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7BEA58E2" w14:textId="77777777" w:rsidTr="00BE2D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48A290A7" w14:textId="77777777" w:rsidR="00BE2D5A" w:rsidRPr="001A400C" w:rsidRDefault="00BE2D5A" w:rsidP="00BE2D5A">
            <w:pPr>
              <w:jc w:val="right"/>
              <w:rPr>
                <w:rFonts w:ascii="Verdana" w:hAnsi="Verdana"/>
                <w:color w:val="000000" w:themeColor="text1"/>
                <w:sz w:val="16"/>
                <w:szCs w:val="16"/>
                <w:lang w:eastAsia="es-ES"/>
              </w:rPr>
            </w:pPr>
          </w:p>
        </w:tc>
        <w:tc>
          <w:tcPr>
            <w:tcW w:w="801" w:type="pct"/>
            <w:vMerge/>
            <w:noWrap/>
            <w:hideMark/>
          </w:tcPr>
          <w:p w14:paraId="1F94347B"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874" w:type="pct"/>
            <w:noWrap/>
            <w:vAlign w:val="center"/>
            <w:hideMark/>
          </w:tcPr>
          <w:p w14:paraId="13AE160C"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1129</w:t>
            </w:r>
          </w:p>
        </w:tc>
        <w:tc>
          <w:tcPr>
            <w:tcW w:w="634" w:type="pct"/>
            <w:noWrap/>
            <w:vAlign w:val="center"/>
            <w:hideMark/>
          </w:tcPr>
          <w:p w14:paraId="18908927"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7998898A" w14:textId="77777777" w:rsidTr="00BE2D5A">
        <w:trPr>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6860CD63" w14:textId="77777777" w:rsidR="00BE2D5A" w:rsidRPr="001A400C" w:rsidRDefault="00BE2D5A" w:rsidP="00BE2D5A">
            <w:pPr>
              <w:jc w:val="right"/>
              <w:rPr>
                <w:rFonts w:ascii="Verdana" w:hAnsi="Verdana"/>
                <w:color w:val="000000" w:themeColor="text1"/>
                <w:sz w:val="16"/>
                <w:szCs w:val="16"/>
                <w:lang w:eastAsia="es-ES"/>
              </w:rPr>
            </w:pPr>
          </w:p>
        </w:tc>
        <w:tc>
          <w:tcPr>
            <w:tcW w:w="801" w:type="pct"/>
            <w:vMerge/>
            <w:noWrap/>
            <w:hideMark/>
          </w:tcPr>
          <w:p w14:paraId="64B42F65"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874" w:type="pct"/>
            <w:noWrap/>
            <w:vAlign w:val="center"/>
            <w:hideMark/>
          </w:tcPr>
          <w:p w14:paraId="6F8B2D20"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1136</w:t>
            </w:r>
          </w:p>
        </w:tc>
        <w:tc>
          <w:tcPr>
            <w:tcW w:w="634" w:type="pct"/>
            <w:noWrap/>
            <w:vAlign w:val="center"/>
            <w:hideMark/>
          </w:tcPr>
          <w:p w14:paraId="494F12FE"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7DFFE8FB" w14:textId="77777777" w:rsidTr="00BE2D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6BE16938" w14:textId="77777777" w:rsidR="00BE2D5A" w:rsidRPr="001A400C" w:rsidRDefault="00BE2D5A" w:rsidP="00BE2D5A">
            <w:pPr>
              <w:jc w:val="right"/>
              <w:rPr>
                <w:rFonts w:ascii="Verdana" w:hAnsi="Verdana"/>
                <w:color w:val="000000" w:themeColor="text1"/>
                <w:sz w:val="16"/>
                <w:szCs w:val="16"/>
                <w:lang w:eastAsia="es-ES"/>
              </w:rPr>
            </w:pPr>
          </w:p>
        </w:tc>
        <w:tc>
          <w:tcPr>
            <w:tcW w:w="801" w:type="pct"/>
            <w:vMerge/>
            <w:noWrap/>
            <w:hideMark/>
          </w:tcPr>
          <w:p w14:paraId="418E6D60"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874" w:type="pct"/>
            <w:noWrap/>
            <w:vAlign w:val="center"/>
            <w:hideMark/>
          </w:tcPr>
          <w:p w14:paraId="1006C23C"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3040</w:t>
            </w:r>
          </w:p>
        </w:tc>
        <w:tc>
          <w:tcPr>
            <w:tcW w:w="634" w:type="pct"/>
            <w:noWrap/>
            <w:vAlign w:val="center"/>
            <w:hideMark/>
          </w:tcPr>
          <w:p w14:paraId="6E5640C6"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3EF4B5FC" w14:textId="77777777" w:rsidTr="00BE2D5A">
        <w:trPr>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5D99EB87" w14:textId="77777777" w:rsidR="00BE2D5A" w:rsidRPr="001A400C" w:rsidRDefault="00BE2D5A" w:rsidP="00BE2D5A">
            <w:pPr>
              <w:jc w:val="right"/>
              <w:rPr>
                <w:rFonts w:ascii="Verdana" w:hAnsi="Verdana"/>
                <w:color w:val="000000" w:themeColor="text1"/>
                <w:sz w:val="16"/>
                <w:szCs w:val="16"/>
                <w:lang w:eastAsia="es-ES"/>
              </w:rPr>
            </w:pPr>
          </w:p>
        </w:tc>
        <w:tc>
          <w:tcPr>
            <w:tcW w:w="801" w:type="pct"/>
            <w:vMerge/>
            <w:noWrap/>
            <w:hideMark/>
          </w:tcPr>
          <w:p w14:paraId="74ED8E1B"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874" w:type="pct"/>
            <w:noWrap/>
            <w:vAlign w:val="center"/>
            <w:hideMark/>
          </w:tcPr>
          <w:p w14:paraId="58718982"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3138</w:t>
            </w:r>
          </w:p>
        </w:tc>
        <w:tc>
          <w:tcPr>
            <w:tcW w:w="634" w:type="pct"/>
            <w:noWrap/>
            <w:vAlign w:val="center"/>
            <w:hideMark/>
          </w:tcPr>
          <w:p w14:paraId="16B5290E"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47BB82CC" w14:textId="77777777" w:rsidTr="00BE2D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4CF64B5B" w14:textId="77777777" w:rsidR="00BE2D5A" w:rsidRPr="001A400C" w:rsidRDefault="00BE2D5A" w:rsidP="00BE2D5A">
            <w:pPr>
              <w:jc w:val="right"/>
              <w:rPr>
                <w:rFonts w:ascii="Verdana" w:hAnsi="Verdana"/>
                <w:color w:val="000000" w:themeColor="text1"/>
                <w:sz w:val="16"/>
                <w:szCs w:val="16"/>
                <w:lang w:eastAsia="es-ES"/>
              </w:rPr>
            </w:pPr>
          </w:p>
        </w:tc>
        <w:tc>
          <w:tcPr>
            <w:tcW w:w="801" w:type="pct"/>
            <w:vMerge/>
            <w:noWrap/>
            <w:hideMark/>
          </w:tcPr>
          <w:p w14:paraId="1FB5AE7D"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874" w:type="pct"/>
            <w:noWrap/>
            <w:vAlign w:val="center"/>
            <w:hideMark/>
          </w:tcPr>
          <w:p w14:paraId="17F3AF61"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4040</w:t>
            </w:r>
          </w:p>
        </w:tc>
        <w:tc>
          <w:tcPr>
            <w:tcW w:w="634" w:type="pct"/>
            <w:noWrap/>
            <w:vAlign w:val="center"/>
            <w:hideMark/>
          </w:tcPr>
          <w:p w14:paraId="7A9BD807"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608229A1" w14:textId="77777777" w:rsidTr="00BE2D5A">
        <w:trPr>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7F95A87E" w14:textId="77777777" w:rsidR="00BE2D5A" w:rsidRPr="001A400C" w:rsidRDefault="00BE2D5A" w:rsidP="00BE2D5A">
            <w:pPr>
              <w:jc w:val="right"/>
              <w:rPr>
                <w:rFonts w:ascii="Verdana" w:hAnsi="Verdana"/>
                <w:color w:val="000000" w:themeColor="text1"/>
                <w:sz w:val="16"/>
                <w:szCs w:val="16"/>
                <w:lang w:eastAsia="es-ES"/>
              </w:rPr>
            </w:pPr>
          </w:p>
        </w:tc>
        <w:tc>
          <w:tcPr>
            <w:tcW w:w="801" w:type="pct"/>
            <w:vMerge/>
            <w:noWrap/>
            <w:hideMark/>
          </w:tcPr>
          <w:p w14:paraId="2B6DE88E" w14:textId="77777777" w:rsidR="00BE2D5A" w:rsidRPr="001A400C" w:rsidRDefault="00BE2D5A" w:rsidP="00BE2D5A">
            <w:pP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p>
        </w:tc>
        <w:tc>
          <w:tcPr>
            <w:tcW w:w="874" w:type="pct"/>
            <w:noWrap/>
            <w:vAlign w:val="center"/>
            <w:hideMark/>
          </w:tcPr>
          <w:p w14:paraId="327F4FF3"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4138</w:t>
            </w:r>
          </w:p>
        </w:tc>
        <w:tc>
          <w:tcPr>
            <w:tcW w:w="634" w:type="pct"/>
            <w:noWrap/>
            <w:vAlign w:val="center"/>
            <w:hideMark/>
          </w:tcPr>
          <w:p w14:paraId="592AF83D" w14:textId="77777777" w:rsidR="00BE2D5A" w:rsidRPr="001A400C" w:rsidRDefault="00BE2D5A" w:rsidP="00BE2D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r w:rsidR="001A400C" w:rsidRPr="001A400C" w14:paraId="38E41641" w14:textId="77777777" w:rsidTr="00BE2D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91" w:type="pct"/>
            <w:vMerge/>
            <w:noWrap/>
            <w:hideMark/>
          </w:tcPr>
          <w:p w14:paraId="7C83EDC9" w14:textId="77777777" w:rsidR="00BE2D5A" w:rsidRPr="001A400C" w:rsidRDefault="00BE2D5A" w:rsidP="00BE2D5A">
            <w:pPr>
              <w:jc w:val="right"/>
              <w:rPr>
                <w:rFonts w:ascii="Verdana" w:hAnsi="Verdana"/>
                <w:color w:val="000000" w:themeColor="text1"/>
                <w:sz w:val="16"/>
                <w:szCs w:val="16"/>
                <w:lang w:eastAsia="es-ES"/>
              </w:rPr>
            </w:pPr>
          </w:p>
        </w:tc>
        <w:tc>
          <w:tcPr>
            <w:tcW w:w="801" w:type="pct"/>
            <w:vMerge/>
            <w:noWrap/>
            <w:hideMark/>
          </w:tcPr>
          <w:p w14:paraId="6C46323A" w14:textId="77777777" w:rsidR="00BE2D5A" w:rsidRPr="001A400C" w:rsidRDefault="00BE2D5A" w:rsidP="00BE2D5A">
            <w:pP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p>
        </w:tc>
        <w:tc>
          <w:tcPr>
            <w:tcW w:w="874" w:type="pct"/>
            <w:noWrap/>
            <w:vAlign w:val="center"/>
            <w:hideMark/>
          </w:tcPr>
          <w:p w14:paraId="5C01BECC"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5040</w:t>
            </w:r>
          </w:p>
        </w:tc>
        <w:tc>
          <w:tcPr>
            <w:tcW w:w="634" w:type="pct"/>
            <w:noWrap/>
            <w:vAlign w:val="center"/>
            <w:hideMark/>
          </w:tcPr>
          <w:p w14:paraId="4A018F52" w14:textId="77777777" w:rsidR="00BE2D5A" w:rsidRPr="001A400C" w:rsidRDefault="00BE2D5A" w:rsidP="00BE2D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00" w:themeColor="text1"/>
                <w:sz w:val="16"/>
                <w:szCs w:val="16"/>
                <w:lang w:eastAsia="es-ES"/>
              </w:rPr>
            </w:pPr>
            <w:r w:rsidRPr="001A400C">
              <w:rPr>
                <w:rFonts w:ascii="Verdana" w:hAnsi="Verdana"/>
                <w:color w:val="000000" w:themeColor="text1"/>
                <w:sz w:val="16"/>
                <w:szCs w:val="16"/>
                <w:lang w:eastAsia="es-ES"/>
              </w:rPr>
              <w:t>1</w:t>
            </w:r>
          </w:p>
        </w:tc>
      </w:tr>
    </w:tbl>
    <w:p w14:paraId="332FC810" w14:textId="77777777" w:rsidR="00BE2D5A" w:rsidRPr="001A400C" w:rsidRDefault="00BE2D5A" w:rsidP="00CB2620">
      <w:pPr>
        <w:spacing w:after="200" w:line="276" w:lineRule="auto"/>
        <w:jc w:val="both"/>
        <w:rPr>
          <w:rFonts w:ascii="Verdana" w:hAnsi="Verdana"/>
          <w:color w:val="000000" w:themeColor="text1"/>
        </w:rPr>
      </w:pPr>
    </w:p>
    <w:p w14:paraId="335CE0DA" w14:textId="77777777" w:rsidR="005578F6" w:rsidRPr="001A400C" w:rsidRDefault="005578F6" w:rsidP="00AB26E8">
      <w:pPr>
        <w:tabs>
          <w:tab w:val="left" w:pos="1667"/>
          <w:tab w:val="left" w:pos="5352"/>
          <w:tab w:val="left" w:pos="6487"/>
          <w:tab w:val="left" w:pos="7479"/>
        </w:tabs>
        <w:rPr>
          <w:rFonts w:ascii="Verdana" w:hAnsi="Verdana"/>
          <w:b/>
          <w:color w:val="000000" w:themeColor="text1"/>
          <w:lang w:eastAsia="es-ES"/>
        </w:rPr>
      </w:pPr>
    </w:p>
    <w:p w14:paraId="6C7E2215" w14:textId="15D254A3" w:rsidR="00594283" w:rsidRPr="001A400C" w:rsidRDefault="00594283" w:rsidP="00A808DB">
      <w:pPr>
        <w:spacing w:after="200" w:line="276" w:lineRule="auto"/>
        <w:jc w:val="both"/>
        <w:rPr>
          <w:rFonts w:ascii="Verdana" w:hAnsi="Verdana"/>
          <w:noProof/>
          <w:color w:val="000000" w:themeColor="text1"/>
          <w:sz w:val="22"/>
        </w:rPr>
      </w:pPr>
      <w:r w:rsidRPr="001A400C">
        <w:rPr>
          <w:rFonts w:ascii="Verdana" w:hAnsi="Verdana"/>
          <w:b/>
          <w:noProof/>
          <w:color w:val="000000" w:themeColor="text1"/>
          <w:sz w:val="22"/>
        </w:rPr>
        <w:t xml:space="preserve">ANEXO 1A – </w:t>
      </w:r>
      <w:r w:rsidR="00093B5B" w:rsidRPr="001A400C">
        <w:rPr>
          <w:rFonts w:ascii="Verdana" w:hAnsi="Verdana"/>
          <w:b/>
          <w:noProof/>
          <w:color w:val="000000" w:themeColor="text1"/>
          <w:sz w:val="22"/>
        </w:rPr>
        <w:t>ESPECIFICACION</w:t>
      </w:r>
      <w:r w:rsidRPr="001A400C">
        <w:rPr>
          <w:rFonts w:ascii="Verdana" w:hAnsi="Verdana"/>
          <w:b/>
          <w:noProof/>
          <w:color w:val="000000" w:themeColor="text1"/>
          <w:sz w:val="22"/>
        </w:rPr>
        <w:t>ES TÉCNICAS DEL EQUIPAMIENTO</w:t>
      </w:r>
    </w:p>
    <w:p w14:paraId="013513BE" w14:textId="77777777" w:rsidR="00594283" w:rsidRPr="001A400C" w:rsidRDefault="00594283" w:rsidP="00CB2620">
      <w:pPr>
        <w:jc w:val="both"/>
        <w:rPr>
          <w:rFonts w:ascii="Verdana" w:hAnsi="Verdana"/>
          <w:noProof/>
          <w:color w:val="000000" w:themeColor="text1"/>
          <w:sz w:val="22"/>
        </w:rPr>
      </w:pPr>
    </w:p>
    <w:p w14:paraId="6C431DC3" w14:textId="2BF79EFF" w:rsidR="00594283" w:rsidRPr="001A400C" w:rsidRDefault="00594283" w:rsidP="00CB2620">
      <w:pPr>
        <w:jc w:val="both"/>
        <w:rPr>
          <w:rFonts w:ascii="Verdana" w:hAnsi="Verdana"/>
          <w:noProof/>
          <w:color w:val="000000" w:themeColor="text1"/>
        </w:rPr>
      </w:pPr>
      <w:r w:rsidRPr="001A400C">
        <w:rPr>
          <w:rFonts w:ascii="Verdana" w:hAnsi="Verdana"/>
          <w:noProof/>
          <w:color w:val="000000" w:themeColor="text1"/>
        </w:rPr>
        <w:t>LICITACIÓN:</w:t>
      </w:r>
      <w:r w:rsidR="00EF03E6" w:rsidRPr="001A400C">
        <w:rPr>
          <w:rFonts w:ascii="Verdana" w:hAnsi="Verdana"/>
          <w:noProof/>
          <w:color w:val="000000" w:themeColor="text1"/>
        </w:rPr>
        <w:tab/>
      </w:r>
      <w:r w:rsidR="006F4788" w:rsidRPr="001A400C">
        <w:rPr>
          <w:rFonts w:ascii="Verdana" w:hAnsi="Verdana"/>
          <w:noProof/>
          <w:color w:val="000000" w:themeColor="text1"/>
        </w:rPr>
        <w:tab/>
      </w:r>
      <w:r w:rsidR="00496EE2" w:rsidRPr="001A400C">
        <w:rPr>
          <w:rFonts w:ascii="Verdana" w:hAnsi="Verdana"/>
          <w:b/>
          <w:noProof/>
          <w:color w:val="000000" w:themeColor="text1"/>
        </w:rPr>
        <w:t>SOPORTE VITAL, ANESTESIA Y MONITORIZACION</w:t>
      </w:r>
    </w:p>
    <w:p w14:paraId="65D9B574" w14:textId="77777777" w:rsidR="00594283" w:rsidRPr="001A400C" w:rsidRDefault="00594283" w:rsidP="00CB2620">
      <w:pPr>
        <w:jc w:val="both"/>
        <w:rPr>
          <w:rFonts w:ascii="Verdana" w:hAnsi="Verdana"/>
          <w:noProof/>
          <w:color w:val="000000" w:themeColor="text1"/>
        </w:rPr>
      </w:pPr>
    </w:p>
    <w:p w14:paraId="6C131302" w14:textId="79187037" w:rsidR="00594283" w:rsidRPr="001A400C" w:rsidRDefault="00594283" w:rsidP="00BF1EF0">
      <w:pPr>
        <w:pStyle w:val="Ttulo1"/>
        <w:numPr>
          <w:ilvl w:val="0"/>
          <w:numId w:val="0"/>
        </w:numPr>
        <w:rPr>
          <w:noProof/>
          <w:color w:val="000000" w:themeColor="text1"/>
        </w:rPr>
      </w:pPr>
      <w:bookmarkStart w:id="2" w:name="_Toc498356222"/>
      <w:r w:rsidRPr="001A400C">
        <w:rPr>
          <w:noProof/>
          <w:color w:val="000000" w:themeColor="text1"/>
        </w:rPr>
        <w:t>LOTE</w:t>
      </w:r>
      <w:r w:rsidR="00AF4B4C" w:rsidRPr="001A400C">
        <w:rPr>
          <w:noProof/>
          <w:color w:val="000000" w:themeColor="text1"/>
        </w:rPr>
        <w:t xml:space="preserve"> 1</w:t>
      </w:r>
      <w:r w:rsidRPr="001A400C">
        <w:rPr>
          <w:noProof/>
          <w:color w:val="000000" w:themeColor="text1"/>
        </w:rPr>
        <w:t>:</w:t>
      </w:r>
      <w:r w:rsidR="00ED5318" w:rsidRPr="001A400C">
        <w:rPr>
          <w:noProof/>
          <w:color w:val="000000" w:themeColor="text1"/>
        </w:rPr>
        <w:tab/>
      </w:r>
      <w:r w:rsidR="008E0801" w:rsidRPr="001A400C">
        <w:rPr>
          <w:noProof/>
          <w:color w:val="000000" w:themeColor="text1"/>
        </w:rPr>
        <w:tab/>
      </w:r>
      <w:r w:rsidR="00496EE2" w:rsidRPr="001A400C">
        <w:rPr>
          <w:noProof/>
          <w:color w:val="000000" w:themeColor="text1"/>
        </w:rPr>
        <w:t>ANESTESIA</w:t>
      </w:r>
      <w:bookmarkEnd w:id="2"/>
    </w:p>
    <w:p w14:paraId="32CD14D6" w14:textId="77777777" w:rsidR="00594283" w:rsidRPr="001A400C" w:rsidRDefault="00594283" w:rsidP="00CB2620">
      <w:pPr>
        <w:jc w:val="both"/>
        <w:rPr>
          <w:rFonts w:ascii="Verdana" w:hAnsi="Verdana"/>
          <w:noProof/>
          <w:color w:val="000000" w:themeColor="text1"/>
        </w:rPr>
      </w:pPr>
    </w:p>
    <w:p w14:paraId="00A518CF" w14:textId="77777777" w:rsidR="00594283" w:rsidRPr="001A400C" w:rsidRDefault="00594283" w:rsidP="00BB4E92">
      <w:pPr>
        <w:rPr>
          <w:rFonts w:ascii="Verdana" w:hAnsi="Verdana"/>
          <w:b/>
          <w:noProof/>
          <w:color w:val="000000" w:themeColor="text1"/>
          <w:u w:val="single"/>
          <w:lang w:eastAsia="es-ES"/>
        </w:rPr>
      </w:pP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00B16042" w14:textId="77777777" w:rsidTr="00ED5318">
        <w:trPr>
          <w:trHeight w:val="397"/>
        </w:trPr>
        <w:tc>
          <w:tcPr>
            <w:tcW w:w="1162" w:type="pct"/>
            <w:vMerge w:val="restart"/>
            <w:vAlign w:val="center"/>
          </w:tcPr>
          <w:p w14:paraId="0EFD4950" w14:textId="70EE415A" w:rsidR="00BB4E92" w:rsidRPr="001A400C" w:rsidRDefault="00BB4E92" w:rsidP="00ED5318">
            <w:pPr>
              <w:rPr>
                <w:rFonts w:ascii="Verdana" w:hAnsi="Verdana"/>
                <w:b/>
                <w:noProof/>
                <w:color w:val="000000" w:themeColor="text1"/>
                <w:u w:val="single"/>
              </w:rPr>
            </w:pPr>
            <w:r w:rsidRPr="001A400C">
              <w:rPr>
                <w:rFonts w:ascii="Verdana" w:hAnsi="Verdana"/>
                <w:b/>
                <w:noProof/>
                <w:color w:val="000000" w:themeColor="text1"/>
                <w:u w:val="single"/>
              </w:rPr>
              <w:t>Equipo:</w:t>
            </w:r>
          </w:p>
        </w:tc>
        <w:tc>
          <w:tcPr>
            <w:tcW w:w="2230" w:type="pct"/>
            <w:vMerge w:val="restart"/>
            <w:vAlign w:val="center"/>
          </w:tcPr>
          <w:p w14:paraId="25F244AD" w14:textId="5527AF22" w:rsidR="00BB4E92" w:rsidRPr="001A400C" w:rsidRDefault="00FE47FE" w:rsidP="00ED5318">
            <w:pPr>
              <w:rPr>
                <w:rFonts w:ascii="Verdana" w:hAnsi="Verdana"/>
                <w:b/>
                <w:noProof/>
                <w:color w:val="000000" w:themeColor="text1"/>
              </w:rPr>
            </w:pPr>
            <w:r w:rsidRPr="001A400C">
              <w:rPr>
                <w:rFonts w:ascii="Verdana" w:hAnsi="Verdana"/>
                <w:b/>
                <w:noProof/>
                <w:color w:val="000000" w:themeColor="text1"/>
              </w:rPr>
              <w:t>UNIDAD DE ANESTESIA CON MONITOR DE PARÁMETROS VITALES</w:t>
            </w:r>
          </w:p>
        </w:tc>
        <w:tc>
          <w:tcPr>
            <w:tcW w:w="1608" w:type="pct"/>
            <w:vAlign w:val="center"/>
          </w:tcPr>
          <w:p w14:paraId="1A0D0624" w14:textId="57F2F40B" w:rsidR="00BB4E92" w:rsidRPr="001A400C" w:rsidRDefault="00BB4E92" w:rsidP="00ED5318">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540F0166" w14:textId="77777777" w:rsidTr="00ED5318">
        <w:trPr>
          <w:trHeight w:val="397"/>
        </w:trPr>
        <w:tc>
          <w:tcPr>
            <w:tcW w:w="1162" w:type="pct"/>
            <w:vMerge/>
            <w:vAlign w:val="center"/>
          </w:tcPr>
          <w:p w14:paraId="2FC67AE6" w14:textId="77777777" w:rsidR="00BB4E92" w:rsidRPr="001A400C" w:rsidRDefault="00BB4E92" w:rsidP="00ED5318">
            <w:pPr>
              <w:rPr>
                <w:rFonts w:ascii="Verdana" w:hAnsi="Verdana"/>
                <w:b/>
                <w:noProof/>
                <w:color w:val="000000" w:themeColor="text1"/>
                <w:u w:val="single"/>
              </w:rPr>
            </w:pPr>
          </w:p>
        </w:tc>
        <w:tc>
          <w:tcPr>
            <w:tcW w:w="2230" w:type="pct"/>
            <w:vMerge/>
            <w:vAlign w:val="center"/>
          </w:tcPr>
          <w:p w14:paraId="6C65A8DD" w14:textId="77777777" w:rsidR="00BB4E92" w:rsidRPr="001A400C" w:rsidRDefault="00BB4E92" w:rsidP="00ED5318">
            <w:pPr>
              <w:rPr>
                <w:rFonts w:ascii="Verdana" w:hAnsi="Verdana"/>
                <w:b/>
                <w:noProof/>
                <w:color w:val="000000" w:themeColor="text1"/>
              </w:rPr>
            </w:pPr>
          </w:p>
        </w:tc>
        <w:tc>
          <w:tcPr>
            <w:tcW w:w="1608" w:type="pct"/>
            <w:vAlign w:val="center"/>
          </w:tcPr>
          <w:p w14:paraId="506BD674" w14:textId="3D71A41D" w:rsidR="00BB4E92" w:rsidRPr="001A400C" w:rsidRDefault="00FE47FE" w:rsidP="00ED5318">
            <w:pPr>
              <w:rPr>
                <w:rFonts w:ascii="Verdana" w:hAnsi="Verdana"/>
                <w:noProof/>
                <w:color w:val="000000" w:themeColor="text1"/>
              </w:rPr>
            </w:pPr>
            <w:r w:rsidRPr="001A400C">
              <w:rPr>
                <w:rFonts w:ascii="Verdana" w:hAnsi="Verdana"/>
                <w:noProof/>
                <w:color w:val="000000" w:themeColor="text1"/>
              </w:rPr>
              <w:t>BI.XX061</w:t>
            </w:r>
          </w:p>
        </w:tc>
      </w:tr>
      <w:tr w:rsidR="00BF1EF0" w:rsidRPr="001A400C" w14:paraId="61DD7D15" w14:textId="77777777" w:rsidTr="00BF1EF0">
        <w:trPr>
          <w:trHeight w:val="397"/>
        </w:trPr>
        <w:tc>
          <w:tcPr>
            <w:tcW w:w="1162" w:type="pct"/>
            <w:vAlign w:val="center"/>
          </w:tcPr>
          <w:p w14:paraId="2832ED7B" w14:textId="238BC103" w:rsidR="00BF1EF0" w:rsidRPr="001A400C" w:rsidRDefault="00BF1EF0" w:rsidP="00ED5318">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443FF12F" w14:textId="77777777" w:rsidR="00BF1EF0" w:rsidRPr="001A400C" w:rsidRDefault="00BF1EF0" w:rsidP="00ED5318">
            <w:pPr>
              <w:rPr>
                <w:rFonts w:ascii="Verdana" w:hAnsi="Verdana"/>
                <w:b/>
                <w:noProof/>
                <w:color w:val="000000" w:themeColor="text1"/>
              </w:rPr>
            </w:pPr>
            <w:r w:rsidRPr="001A400C">
              <w:rPr>
                <w:rFonts w:ascii="Verdana" w:hAnsi="Verdana"/>
                <w:b/>
                <w:noProof/>
                <w:color w:val="000000" w:themeColor="text1"/>
              </w:rPr>
              <w:t>1129</w:t>
            </w:r>
          </w:p>
        </w:tc>
        <w:tc>
          <w:tcPr>
            <w:tcW w:w="1608" w:type="pct"/>
            <w:vAlign w:val="center"/>
          </w:tcPr>
          <w:p w14:paraId="11BEDAD3" w14:textId="61E86245" w:rsidR="00BF1EF0" w:rsidRPr="001A400C" w:rsidRDefault="00BF1EF0" w:rsidP="00ED5318">
            <w:pPr>
              <w:rPr>
                <w:rFonts w:ascii="Verdana" w:hAnsi="Verdana"/>
                <w:b/>
                <w:noProof/>
                <w:color w:val="000000" w:themeColor="text1"/>
              </w:rPr>
            </w:pPr>
            <w:r w:rsidRPr="001A400C">
              <w:rPr>
                <w:rFonts w:ascii="Verdana" w:hAnsi="Verdana"/>
                <w:b/>
                <w:noProof/>
                <w:color w:val="000000" w:themeColor="text1"/>
              </w:rPr>
              <w:t>Cantidad: 1</w:t>
            </w:r>
          </w:p>
        </w:tc>
      </w:tr>
    </w:tbl>
    <w:p w14:paraId="4628D9A8" w14:textId="77777777" w:rsidR="0027369F" w:rsidRPr="001A400C" w:rsidRDefault="0027369F" w:rsidP="003B0381">
      <w:pPr>
        <w:jc w:val="both"/>
        <w:rPr>
          <w:rFonts w:ascii="Verdana" w:hAnsi="Verdana" w:cs="Arial"/>
          <w:color w:val="000000" w:themeColor="text1"/>
        </w:rPr>
      </w:pPr>
    </w:p>
    <w:p w14:paraId="52E45B5A" w14:textId="77777777" w:rsidR="0027369F" w:rsidRPr="001A400C" w:rsidRDefault="0027369F" w:rsidP="0027369F">
      <w:pPr>
        <w:jc w:val="both"/>
        <w:rPr>
          <w:rFonts w:ascii="Verdana" w:hAnsi="Verdana" w:cs="Arial"/>
          <w:color w:val="000000" w:themeColor="text1"/>
        </w:rPr>
      </w:pPr>
      <w:r w:rsidRPr="001A400C">
        <w:rPr>
          <w:rFonts w:ascii="Verdana" w:hAnsi="Verdana" w:cs="Arial"/>
          <w:color w:val="000000" w:themeColor="text1"/>
        </w:rPr>
        <w:tab/>
      </w: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1F22E727" w14:textId="77777777" w:rsidTr="00ED5318">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6F415B4F" w14:textId="1D7B13B3" w:rsidR="00BB4E92" w:rsidRPr="001A400C" w:rsidRDefault="00BB4E92" w:rsidP="00ED531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3958CFA6" w14:textId="096CD87B" w:rsidR="00BB4E92" w:rsidRPr="001A400C" w:rsidRDefault="00BB4E92" w:rsidP="00ED531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356D43F4" w14:textId="77777777" w:rsidTr="00ED5318">
        <w:trPr>
          <w:trHeight w:val="283"/>
        </w:trPr>
        <w:tc>
          <w:tcPr>
            <w:tcW w:w="2857" w:type="pct"/>
            <w:vAlign w:val="center"/>
          </w:tcPr>
          <w:p w14:paraId="43F9AD73" w14:textId="77777777" w:rsidR="00BB4E92" w:rsidRPr="001A400C" w:rsidRDefault="00BB4E92" w:rsidP="00ED5318">
            <w:pPr>
              <w:rPr>
                <w:rFonts w:ascii="Verdana" w:hAnsi="Verdana"/>
                <w:b/>
                <w:noProof/>
                <w:color w:val="000000" w:themeColor="text1"/>
                <w:u w:val="single"/>
              </w:rPr>
            </w:pPr>
          </w:p>
        </w:tc>
        <w:tc>
          <w:tcPr>
            <w:tcW w:w="2143" w:type="pct"/>
            <w:vAlign w:val="center"/>
          </w:tcPr>
          <w:p w14:paraId="5C7FFF2D" w14:textId="77777777" w:rsidR="00BB4E92" w:rsidRPr="001A400C" w:rsidRDefault="00BB4E92" w:rsidP="00ED5318">
            <w:pPr>
              <w:rPr>
                <w:rFonts w:ascii="Verdana" w:hAnsi="Verdana"/>
                <w:b/>
                <w:noProof/>
                <w:color w:val="000000" w:themeColor="text1"/>
                <w:u w:val="single"/>
              </w:rPr>
            </w:pPr>
          </w:p>
        </w:tc>
      </w:tr>
      <w:tr w:rsidR="001A400C" w:rsidRPr="001A400C" w14:paraId="495AD7B6" w14:textId="77777777" w:rsidTr="00ED5318">
        <w:trPr>
          <w:trHeight w:val="397"/>
        </w:trPr>
        <w:tc>
          <w:tcPr>
            <w:tcW w:w="2857" w:type="pct"/>
            <w:vAlign w:val="center"/>
          </w:tcPr>
          <w:p w14:paraId="70B2B384" w14:textId="60908174" w:rsidR="00446FCD" w:rsidRPr="001A400C" w:rsidRDefault="00446FCD" w:rsidP="00BF1EF0">
            <w:pPr>
              <w:jc w:val="both"/>
              <w:rPr>
                <w:rFonts w:ascii="Verdana" w:hAnsi="Verdana"/>
                <w:b/>
                <w:noProof/>
                <w:color w:val="000000" w:themeColor="text1"/>
                <w:u w:val="single"/>
              </w:rPr>
            </w:pPr>
            <w:r w:rsidRPr="001A400C">
              <w:rPr>
                <w:rFonts w:ascii="Verdana" w:hAnsi="Verdana"/>
                <w:color w:val="000000" w:themeColor="text1"/>
              </w:rPr>
              <w:t>Estación de trabajo de anestesia</w:t>
            </w:r>
            <w:r w:rsidR="00BD7314" w:rsidRPr="001A400C">
              <w:rPr>
                <w:rFonts w:ascii="Verdana" w:hAnsi="Verdana"/>
                <w:color w:val="000000" w:themeColor="text1"/>
              </w:rPr>
              <w:t xml:space="preserve"> con mesa de instrumentos.</w:t>
            </w:r>
          </w:p>
        </w:tc>
        <w:tc>
          <w:tcPr>
            <w:tcW w:w="2143" w:type="pct"/>
            <w:vAlign w:val="center"/>
          </w:tcPr>
          <w:p w14:paraId="129DC352" w14:textId="77777777" w:rsidR="00446FCD" w:rsidRPr="001A400C" w:rsidRDefault="00446FCD" w:rsidP="00ED5318">
            <w:pPr>
              <w:rPr>
                <w:rFonts w:ascii="Verdana" w:hAnsi="Verdana"/>
                <w:b/>
                <w:noProof/>
                <w:color w:val="000000" w:themeColor="text1"/>
                <w:u w:val="single"/>
              </w:rPr>
            </w:pPr>
          </w:p>
        </w:tc>
      </w:tr>
      <w:tr w:rsidR="001A400C" w:rsidRPr="001A400C" w14:paraId="3C6C43ED" w14:textId="77777777" w:rsidTr="00ED5318">
        <w:trPr>
          <w:trHeight w:val="397"/>
        </w:trPr>
        <w:tc>
          <w:tcPr>
            <w:tcW w:w="2857" w:type="pct"/>
            <w:vAlign w:val="center"/>
          </w:tcPr>
          <w:p w14:paraId="77B949FA" w14:textId="4FAF56DB" w:rsidR="00446FCD" w:rsidRPr="001A400C" w:rsidRDefault="00446FCD" w:rsidP="00BF1EF0">
            <w:pPr>
              <w:jc w:val="both"/>
              <w:rPr>
                <w:rFonts w:ascii="Verdana" w:hAnsi="Verdana"/>
                <w:noProof/>
                <w:color w:val="000000" w:themeColor="text1"/>
              </w:rPr>
            </w:pPr>
            <w:r w:rsidRPr="001A400C">
              <w:rPr>
                <w:rFonts w:ascii="Verdana" w:hAnsi="Verdana"/>
                <w:color w:val="000000" w:themeColor="text1"/>
              </w:rPr>
              <w:t>Monitor a color de gran contraste con interfaz de usuario que permite un funcionamiento sencillo e intuitivo.</w:t>
            </w:r>
          </w:p>
        </w:tc>
        <w:tc>
          <w:tcPr>
            <w:tcW w:w="2143" w:type="pct"/>
            <w:vAlign w:val="center"/>
          </w:tcPr>
          <w:p w14:paraId="1A57FC06" w14:textId="77777777" w:rsidR="00446FCD" w:rsidRPr="001A400C" w:rsidRDefault="00446FCD" w:rsidP="00ED5318">
            <w:pPr>
              <w:rPr>
                <w:rFonts w:ascii="Verdana" w:hAnsi="Verdana"/>
                <w:b/>
                <w:noProof/>
                <w:color w:val="000000" w:themeColor="text1"/>
                <w:u w:val="single"/>
              </w:rPr>
            </w:pPr>
          </w:p>
        </w:tc>
      </w:tr>
      <w:tr w:rsidR="001A400C" w:rsidRPr="001A400C" w14:paraId="6BDAD00D" w14:textId="77777777" w:rsidTr="00ED5318">
        <w:trPr>
          <w:trHeight w:val="397"/>
        </w:trPr>
        <w:tc>
          <w:tcPr>
            <w:tcW w:w="2857" w:type="pct"/>
            <w:vAlign w:val="center"/>
          </w:tcPr>
          <w:p w14:paraId="0D3AA13A" w14:textId="4EF60875" w:rsidR="00446FCD" w:rsidRPr="001A400C" w:rsidRDefault="00446FCD" w:rsidP="00BF1EF0">
            <w:pPr>
              <w:jc w:val="both"/>
              <w:rPr>
                <w:rFonts w:ascii="Verdana" w:hAnsi="Verdana"/>
                <w:noProof/>
                <w:color w:val="000000" w:themeColor="text1"/>
              </w:rPr>
            </w:pPr>
            <w:r w:rsidRPr="001A400C">
              <w:rPr>
                <w:rFonts w:ascii="Verdana" w:hAnsi="Verdana"/>
                <w:color w:val="000000" w:themeColor="text1"/>
              </w:rPr>
              <w:t>Es compatible con los principales modos de ventilación.</w:t>
            </w:r>
          </w:p>
        </w:tc>
        <w:tc>
          <w:tcPr>
            <w:tcW w:w="2143" w:type="pct"/>
            <w:vAlign w:val="center"/>
          </w:tcPr>
          <w:p w14:paraId="1D47F04F" w14:textId="77777777" w:rsidR="00446FCD" w:rsidRPr="001A400C" w:rsidRDefault="00446FCD" w:rsidP="00ED5318">
            <w:pPr>
              <w:rPr>
                <w:rFonts w:ascii="Verdana" w:hAnsi="Verdana"/>
                <w:b/>
                <w:noProof/>
                <w:color w:val="000000" w:themeColor="text1"/>
                <w:u w:val="single"/>
              </w:rPr>
            </w:pPr>
          </w:p>
        </w:tc>
      </w:tr>
      <w:tr w:rsidR="001A400C" w:rsidRPr="001A400C" w14:paraId="3ABDE62D" w14:textId="77777777" w:rsidTr="00ED5318">
        <w:trPr>
          <w:trHeight w:val="397"/>
        </w:trPr>
        <w:tc>
          <w:tcPr>
            <w:tcW w:w="2857" w:type="pct"/>
            <w:vAlign w:val="center"/>
          </w:tcPr>
          <w:p w14:paraId="2D1A2103" w14:textId="6FEFF7B5" w:rsidR="00446FCD" w:rsidRPr="001A400C" w:rsidRDefault="00446FCD" w:rsidP="00BF1EF0">
            <w:pPr>
              <w:jc w:val="both"/>
              <w:rPr>
                <w:rFonts w:ascii="Verdana" w:hAnsi="Verdana"/>
                <w:noProof/>
                <w:color w:val="000000" w:themeColor="text1"/>
              </w:rPr>
            </w:pPr>
            <w:r w:rsidRPr="001A400C">
              <w:rPr>
                <w:rFonts w:ascii="Verdana" w:hAnsi="Verdana"/>
                <w:color w:val="000000" w:themeColor="text1"/>
              </w:rPr>
              <w:t>Carro muy maniobrable con freno central.</w:t>
            </w:r>
          </w:p>
        </w:tc>
        <w:tc>
          <w:tcPr>
            <w:tcW w:w="2143" w:type="pct"/>
            <w:vAlign w:val="center"/>
          </w:tcPr>
          <w:p w14:paraId="5E714701" w14:textId="77777777" w:rsidR="00446FCD" w:rsidRPr="001A400C" w:rsidRDefault="00446FCD" w:rsidP="00ED5318">
            <w:pPr>
              <w:rPr>
                <w:rFonts w:ascii="Verdana" w:hAnsi="Verdana"/>
                <w:b/>
                <w:noProof/>
                <w:color w:val="000000" w:themeColor="text1"/>
                <w:u w:val="single"/>
              </w:rPr>
            </w:pPr>
          </w:p>
        </w:tc>
      </w:tr>
      <w:tr w:rsidR="001A400C" w:rsidRPr="001A400C" w14:paraId="5629955C" w14:textId="77777777" w:rsidTr="00ED5318">
        <w:trPr>
          <w:trHeight w:val="397"/>
        </w:trPr>
        <w:tc>
          <w:tcPr>
            <w:tcW w:w="2857" w:type="pct"/>
            <w:vAlign w:val="center"/>
          </w:tcPr>
          <w:p w14:paraId="3B1B0755" w14:textId="1DF89AAE" w:rsidR="00282330" w:rsidRPr="001A400C" w:rsidRDefault="00282330" w:rsidP="00BF1EF0">
            <w:pPr>
              <w:jc w:val="both"/>
              <w:rPr>
                <w:rFonts w:ascii="Verdana" w:hAnsi="Verdana"/>
                <w:color w:val="000000" w:themeColor="text1"/>
              </w:rPr>
            </w:pPr>
            <w:r w:rsidRPr="001A400C">
              <w:rPr>
                <w:rFonts w:ascii="Verdana" w:hAnsi="Verdana"/>
                <w:color w:val="000000" w:themeColor="text1"/>
              </w:rPr>
              <w:t xml:space="preserve">La interacción entre el equipo y el operador deberá ser en español.  </w:t>
            </w:r>
          </w:p>
        </w:tc>
        <w:tc>
          <w:tcPr>
            <w:tcW w:w="2143" w:type="pct"/>
            <w:vAlign w:val="center"/>
          </w:tcPr>
          <w:p w14:paraId="16F528C4" w14:textId="77777777" w:rsidR="00282330" w:rsidRPr="001A400C" w:rsidRDefault="00282330" w:rsidP="00ED5318">
            <w:pPr>
              <w:rPr>
                <w:rFonts w:ascii="Verdana" w:hAnsi="Verdana"/>
                <w:b/>
                <w:noProof/>
                <w:color w:val="000000" w:themeColor="text1"/>
                <w:u w:val="single"/>
              </w:rPr>
            </w:pPr>
          </w:p>
        </w:tc>
      </w:tr>
      <w:tr w:rsidR="001A400C" w:rsidRPr="001A400C" w14:paraId="7FC5FD29" w14:textId="77777777" w:rsidTr="00ED5318">
        <w:trPr>
          <w:trHeight w:val="397"/>
        </w:trPr>
        <w:tc>
          <w:tcPr>
            <w:tcW w:w="2857" w:type="pct"/>
            <w:vAlign w:val="center"/>
          </w:tcPr>
          <w:p w14:paraId="3AC31D52" w14:textId="3DFD6717" w:rsidR="00446FCD" w:rsidRPr="001A400C" w:rsidRDefault="00446FCD" w:rsidP="00BF1EF0">
            <w:pPr>
              <w:jc w:val="both"/>
              <w:rPr>
                <w:rFonts w:ascii="Verdana" w:hAnsi="Verdana"/>
                <w:noProof/>
                <w:color w:val="000000" w:themeColor="text1"/>
              </w:rPr>
            </w:pPr>
            <w:r w:rsidRPr="001A400C">
              <w:rPr>
                <w:rFonts w:ascii="Verdana" w:hAnsi="Verdana"/>
                <w:color w:val="000000" w:themeColor="text1"/>
              </w:rPr>
              <w:t>Diseño sólido y espacioso con cajones grandes</w:t>
            </w:r>
            <w:r w:rsidR="00AB26E8" w:rsidRPr="001A400C">
              <w:rPr>
                <w:rFonts w:ascii="Verdana" w:hAnsi="Verdana"/>
                <w:color w:val="000000" w:themeColor="text1"/>
              </w:rPr>
              <w:t>.</w:t>
            </w:r>
          </w:p>
        </w:tc>
        <w:tc>
          <w:tcPr>
            <w:tcW w:w="2143" w:type="pct"/>
            <w:vAlign w:val="center"/>
          </w:tcPr>
          <w:p w14:paraId="6A48A3EF" w14:textId="77777777" w:rsidR="00446FCD" w:rsidRPr="001A400C" w:rsidRDefault="00446FCD" w:rsidP="00ED5318">
            <w:pPr>
              <w:rPr>
                <w:rFonts w:ascii="Verdana" w:hAnsi="Verdana"/>
                <w:b/>
                <w:noProof/>
                <w:color w:val="000000" w:themeColor="text1"/>
              </w:rPr>
            </w:pPr>
          </w:p>
        </w:tc>
      </w:tr>
      <w:tr w:rsidR="001A400C" w:rsidRPr="001A400C" w14:paraId="2787E005" w14:textId="77777777" w:rsidTr="00ED5318">
        <w:trPr>
          <w:trHeight w:val="397"/>
        </w:trPr>
        <w:tc>
          <w:tcPr>
            <w:tcW w:w="2857" w:type="pct"/>
            <w:vAlign w:val="center"/>
          </w:tcPr>
          <w:p w14:paraId="22D53317" w14:textId="5DD8653E" w:rsidR="00446FCD" w:rsidRPr="001A400C" w:rsidRDefault="00446FCD" w:rsidP="00BF1EF0">
            <w:pPr>
              <w:numPr>
                <w:ilvl w:val="0"/>
                <w:numId w:val="23"/>
              </w:numPr>
              <w:contextualSpacing/>
              <w:jc w:val="both"/>
              <w:rPr>
                <w:rFonts w:ascii="Verdana" w:hAnsi="Verdana"/>
                <w:noProof/>
                <w:color w:val="000000" w:themeColor="text1"/>
              </w:rPr>
            </w:pPr>
            <w:r w:rsidRPr="001A400C">
              <w:rPr>
                <w:rFonts w:ascii="Verdana" w:hAnsi="Verdana"/>
                <w:color w:val="000000" w:themeColor="text1"/>
              </w:rPr>
              <w:t>Interfaz de usuario que permita un funcionamiento sencillo e intuitivo.</w:t>
            </w:r>
          </w:p>
        </w:tc>
        <w:tc>
          <w:tcPr>
            <w:tcW w:w="2143" w:type="pct"/>
            <w:vAlign w:val="center"/>
          </w:tcPr>
          <w:p w14:paraId="6815CDDF" w14:textId="77777777" w:rsidR="00446FCD" w:rsidRPr="001A400C" w:rsidRDefault="00446FCD" w:rsidP="00ED5318">
            <w:pPr>
              <w:rPr>
                <w:rFonts w:ascii="Verdana" w:hAnsi="Verdana"/>
                <w:b/>
                <w:noProof/>
                <w:color w:val="000000" w:themeColor="text1"/>
              </w:rPr>
            </w:pPr>
          </w:p>
        </w:tc>
      </w:tr>
      <w:tr w:rsidR="001A400C" w:rsidRPr="001A400C" w14:paraId="4C8EEA92" w14:textId="77777777" w:rsidTr="00ED5318">
        <w:trPr>
          <w:trHeight w:val="397"/>
        </w:trPr>
        <w:tc>
          <w:tcPr>
            <w:tcW w:w="2857" w:type="pct"/>
            <w:vAlign w:val="center"/>
          </w:tcPr>
          <w:p w14:paraId="29B524E4" w14:textId="3D68A61C" w:rsidR="00446FCD" w:rsidRPr="001A400C" w:rsidRDefault="00446FCD" w:rsidP="00BF1EF0">
            <w:pPr>
              <w:numPr>
                <w:ilvl w:val="0"/>
                <w:numId w:val="23"/>
              </w:numPr>
              <w:contextualSpacing/>
              <w:jc w:val="both"/>
              <w:rPr>
                <w:rFonts w:ascii="Verdana" w:hAnsi="Verdana"/>
                <w:noProof/>
                <w:color w:val="000000" w:themeColor="text1"/>
              </w:rPr>
            </w:pPr>
            <w:r w:rsidRPr="001A400C">
              <w:rPr>
                <w:rFonts w:ascii="Verdana" w:hAnsi="Verdana"/>
                <w:color w:val="000000" w:themeColor="text1"/>
              </w:rPr>
              <w:t>Rieles estándar para equipos adicionales</w:t>
            </w:r>
            <w:r w:rsidR="00AB26E8" w:rsidRPr="001A400C">
              <w:rPr>
                <w:rFonts w:ascii="Verdana" w:hAnsi="Verdana"/>
                <w:color w:val="000000" w:themeColor="text1"/>
              </w:rPr>
              <w:t>.</w:t>
            </w:r>
          </w:p>
        </w:tc>
        <w:tc>
          <w:tcPr>
            <w:tcW w:w="2143" w:type="pct"/>
            <w:vAlign w:val="center"/>
          </w:tcPr>
          <w:p w14:paraId="25551838" w14:textId="77777777" w:rsidR="00446FCD" w:rsidRPr="001A400C" w:rsidRDefault="00446FCD" w:rsidP="00ED5318">
            <w:pPr>
              <w:rPr>
                <w:rFonts w:ascii="Verdana" w:hAnsi="Verdana"/>
                <w:b/>
                <w:noProof/>
                <w:color w:val="000000" w:themeColor="text1"/>
              </w:rPr>
            </w:pPr>
          </w:p>
        </w:tc>
      </w:tr>
      <w:tr w:rsidR="001A400C" w:rsidRPr="001A400C" w14:paraId="4F99B854" w14:textId="77777777" w:rsidTr="00ED5318">
        <w:trPr>
          <w:trHeight w:val="397"/>
        </w:trPr>
        <w:tc>
          <w:tcPr>
            <w:tcW w:w="2857" w:type="pct"/>
            <w:vAlign w:val="center"/>
          </w:tcPr>
          <w:p w14:paraId="274083EC" w14:textId="72B96852" w:rsidR="00446FCD" w:rsidRPr="001A400C" w:rsidRDefault="00446FCD" w:rsidP="00BF1EF0">
            <w:pPr>
              <w:numPr>
                <w:ilvl w:val="0"/>
                <w:numId w:val="23"/>
              </w:numPr>
              <w:contextualSpacing/>
              <w:jc w:val="both"/>
              <w:rPr>
                <w:rFonts w:ascii="Verdana" w:hAnsi="Verdana"/>
                <w:noProof/>
                <w:color w:val="000000" w:themeColor="text1"/>
              </w:rPr>
            </w:pPr>
            <w:proofErr w:type="spellStart"/>
            <w:r w:rsidRPr="001A400C">
              <w:rPr>
                <w:rFonts w:ascii="Verdana" w:hAnsi="Verdana"/>
                <w:color w:val="000000" w:themeColor="text1"/>
              </w:rPr>
              <w:t>Cánister</w:t>
            </w:r>
            <w:proofErr w:type="spellEnd"/>
            <w:r w:rsidRPr="001A400C">
              <w:rPr>
                <w:rFonts w:ascii="Verdana" w:hAnsi="Verdana"/>
                <w:color w:val="000000" w:themeColor="text1"/>
              </w:rPr>
              <w:t xml:space="preserve"> de absorción</w:t>
            </w:r>
            <w:r w:rsidR="00AB26E8" w:rsidRPr="001A400C">
              <w:rPr>
                <w:rFonts w:ascii="Verdana" w:hAnsi="Verdana"/>
                <w:color w:val="000000" w:themeColor="text1"/>
              </w:rPr>
              <w:t>.</w:t>
            </w:r>
          </w:p>
        </w:tc>
        <w:tc>
          <w:tcPr>
            <w:tcW w:w="2143" w:type="pct"/>
            <w:vAlign w:val="center"/>
          </w:tcPr>
          <w:p w14:paraId="7111B6AB" w14:textId="77777777" w:rsidR="00446FCD" w:rsidRPr="001A400C" w:rsidRDefault="00446FCD" w:rsidP="00ED5318">
            <w:pPr>
              <w:rPr>
                <w:rFonts w:ascii="Verdana" w:hAnsi="Verdana"/>
                <w:b/>
                <w:noProof/>
                <w:color w:val="000000" w:themeColor="text1"/>
              </w:rPr>
            </w:pPr>
          </w:p>
        </w:tc>
      </w:tr>
      <w:tr w:rsidR="001A400C" w:rsidRPr="001A400C" w14:paraId="4F846760" w14:textId="77777777" w:rsidTr="00ED5318">
        <w:trPr>
          <w:trHeight w:val="283"/>
        </w:trPr>
        <w:tc>
          <w:tcPr>
            <w:tcW w:w="2857" w:type="pct"/>
            <w:vAlign w:val="center"/>
          </w:tcPr>
          <w:p w14:paraId="6D9ABF76" w14:textId="256961E9" w:rsidR="00446FCD" w:rsidRPr="001A400C" w:rsidRDefault="00446FCD" w:rsidP="00BF1EF0">
            <w:pPr>
              <w:contextualSpacing/>
              <w:jc w:val="both"/>
              <w:rPr>
                <w:rFonts w:ascii="Verdana" w:hAnsi="Verdana"/>
                <w:noProof/>
                <w:color w:val="000000" w:themeColor="text1"/>
                <w:sz w:val="16"/>
                <w:szCs w:val="16"/>
              </w:rPr>
            </w:pPr>
          </w:p>
        </w:tc>
        <w:tc>
          <w:tcPr>
            <w:tcW w:w="2143" w:type="pct"/>
            <w:vAlign w:val="center"/>
          </w:tcPr>
          <w:p w14:paraId="64B00388" w14:textId="77777777" w:rsidR="00446FCD" w:rsidRPr="001A400C" w:rsidRDefault="00446FCD" w:rsidP="00ED5318">
            <w:pPr>
              <w:rPr>
                <w:rFonts w:ascii="Verdana" w:hAnsi="Verdana"/>
                <w:b/>
                <w:noProof/>
                <w:color w:val="000000" w:themeColor="text1"/>
                <w:sz w:val="16"/>
                <w:szCs w:val="16"/>
              </w:rPr>
            </w:pPr>
          </w:p>
        </w:tc>
      </w:tr>
      <w:tr w:rsidR="001A400C" w:rsidRPr="001A400C" w14:paraId="62D4FE02" w14:textId="77777777" w:rsidTr="00ED5318">
        <w:trPr>
          <w:trHeight w:val="397"/>
        </w:trPr>
        <w:tc>
          <w:tcPr>
            <w:tcW w:w="2857" w:type="pct"/>
            <w:vAlign w:val="center"/>
          </w:tcPr>
          <w:p w14:paraId="4CAC0705" w14:textId="1989A7B2" w:rsidR="00446FCD" w:rsidRPr="001240B5" w:rsidRDefault="00446FCD" w:rsidP="00BF1EF0">
            <w:pPr>
              <w:contextualSpacing/>
              <w:jc w:val="both"/>
              <w:rPr>
                <w:rFonts w:ascii="Verdana" w:hAnsi="Verdana"/>
                <w:b/>
                <w:noProof/>
                <w:color w:val="000000" w:themeColor="text1"/>
              </w:rPr>
            </w:pPr>
            <w:r w:rsidRPr="001240B5">
              <w:rPr>
                <w:rFonts w:ascii="Verdana" w:hAnsi="Verdana"/>
                <w:b/>
                <w:color w:val="000000" w:themeColor="text1"/>
              </w:rPr>
              <w:t>Especificaciones técnicas:</w:t>
            </w:r>
          </w:p>
        </w:tc>
        <w:tc>
          <w:tcPr>
            <w:tcW w:w="2143" w:type="pct"/>
            <w:vAlign w:val="center"/>
          </w:tcPr>
          <w:p w14:paraId="7E9630A4" w14:textId="77777777" w:rsidR="00446FCD" w:rsidRPr="001A400C" w:rsidRDefault="00446FCD" w:rsidP="00ED5318">
            <w:pPr>
              <w:rPr>
                <w:rFonts w:ascii="Verdana" w:hAnsi="Verdana"/>
                <w:b/>
                <w:noProof/>
                <w:color w:val="000000" w:themeColor="text1"/>
              </w:rPr>
            </w:pPr>
          </w:p>
        </w:tc>
      </w:tr>
      <w:tr w:rsidR="001A400C" w:rsidRPr="001A400C" w14:paraId="0583BA62" w14:textId="77777777" w:rsidTr="00ED5318">
        <w:trPr>
          <w:trHeight w:val="397"/>
        </w:trPr>
        <w:tc>
          <w:tcPr>
            <w:tcW w:w="2857" w:type="pct"/>
            <w:vAlign w:val="center"/>
          </w:tcPr>
          <w:p w14:paraId="1DF61E1A" w14:textId="19DC34C6" w:rsidR="00446FCD" w:rsidRPr="001A400C" w:rsidRDefault="00446FCD" w:rsidP="00BF1EF0">
            <w:pPr>
              <w:jc w:val="both"/>
              <w:rPr>
                <w:rFonts w:ascii="Verdana" w:hAnsi="Verdana"/>
                <w:noProof/>
                <w:color w:val="000000" w:themeColor="text1"/>
              </w:rPr>
            </w:pPr>
            <w:r w:rsidRPr="001A400C">
              <w:rPr>
                <w:rFonts w:ascii="Verdana" w:hAnsi="Verdana"/>
                <w:color w:val="000000" w:themeColor="text1"/>
              </w:rPr>
              <w:t>Ventilador controlado e impulsado electrónicamente.</w:t>
            </w:r>
          </w:p>
        </w:tc>
        <w:tc>
          <w:tcPr>
            <w:tcW w:w="2143" w:type="pct"/>
            <w:vAlign w:val="center"/>
          </w:tcPr>
          <w:p w14:paraId="05ED8E96" w14:textId="77777777" w:rsidR="00446FCD" w:rsidRPr="001A400C" w:rsidRDefault="00446FCD" w:rsidP="00ED5318">
            <w:pPr>
              <w:rPr>
                <w:rFonts w:ascii="Verdana" w:hAnsi="Verdana"/>
                <w:b/>
                <w:noProof/>
                <w:color w:val="000000" w:themeColor="text1"/>
              </w:rPr>
            </w:pPr>
          </w:p>
        </w:tc>
      </w:tr>
      <w:tr w:rsidR="001A400C" w:rsidRPr="001A400C" w14:paraId="0719E3E1" w14:textId="77777777" w:rsidTr="00ED5318">
        <w:trPr>
          <w:trHeight w:val="397"/>
        </w:trPr>
        <w:tc>
          <w:tcPr>
            <w:tcW w:w="2857" w:type="pct"/>
            <w:vAlign w:val="center"/>
          </w:tcPr>
          <w:p w14:paraId="71B2B0A3" w14:textId="5CC9BCD5" w:rsidR="00446FCD" w:rsidRPr="001A400C" w:rsidRDefault="00446FCD" w:rsidP="00611A2D">
            <w:pPr>
              <w:jc w:val="both"/>
              <w:rPr>
                <w:rFonts w:ascii="Verdana" w:hAnsi="Verdana"/>
                <w:noProof/>
                <w:color w:val="000000" w:themeColor="text1"/>
              </w:rPr>
            </w:pPr>
            <w:r w:rsidRPr="001A400C">
              <w:rPr>
                <w:rFonts w:ascii="Verdana" w:hAnsi="Verdana"/>
                <w:color w:val="000000" w:themeColor="text1"/>
              </w:rPr>
              <w:t>Modos de funcionamiento Estándar: ventilación manual/espontán</w:t>
            </w:r>
            <w:r w:rsidR="00611A2D" w:rsidRPr="001A400C">
              <w:rPr>
                <w:rFonts w:ascii="Verdana" w:hAnsi="Verdana"/>
                <w:color w:val="000000" w:themeColor="text1"/>
              </w:rPr>
              <w:t>ea; controlada por volumen (VC). Especificar si se incluyen otros modos ventilatorios.</w:t>
            </w:r>
          </w:p>
        </w:tc>
        <w:tc>
          <w:tcPr>
            <w:tcW w:w="2143" w:type="pct"/>
            <w:vAlign w:val="center"/>
          </w:tcPr>
          <w:p w14:paraId="6F2F5D44" w14:textId="77777777" w:rsidR="00446FCD" w:rsidRPr="001A400C" w:rsidRDefault="00446FCD" w:rsidP="00ED5318">
            <w:pPr>
              <w:rPr>
                <w:rFonts w:ascii="Verdana" w:hAnsi="Verdana"/>
                <w:b/>
                <w:noProof/>
                <w:color w:val="000000" w:themeColor="text1"/>
              </w:rPr>
            </w:pPr>
          </w:p>
        </w:tc>
      </w:tr>
      <w:tr w:rsidR="001A400C" w:rsidRPr="001A400C" w14:paraId="455B7B2C" w14:textId="77777777" w:rsidTr="00ED5318">
        <w:trPr>
          <w:trHeight w:val="397"/>
        </w:trPr>
        <w:tc>
          <w:tcPr>
            <w:tcW w:w="2857" w:type="pct"/>
            <w:vAlign w:val="center"/>
          </w:tcPr>
          <w:p w14:paraId="64568D02" w14:textId="6B0A128A" w:rsidR="00446FCD" w:rsidRPr="001A400C" w:rsidRDefault="00AB26E8" w:rsidP="00611A2D">
            <w:pPr>
              <w:jc w:val="both"/>
              <w:rPr>
                <w:rFonts w:ascii="Verdana" w:hAnsi="Verdana"/>
                <w:noProof/>
                <w:color w:val="000000" w:themeColor="text1"/>
              </w:rPr>
            </w:pPr>
            <w:r w:rsidRPr="001A400C">
              <w:rPr>
                <w:rFonts w:ascii="Verdana" w:hAnsi="Verdana"/>
                <w:color w:val="000000" w:themeColor="text1"/>
              </w:rPr>
              <w:t xml:space="preserve">Frecuencia respiratoria </w:t>
            </w:r>
            <w:r w:rsidR="00611A2D" w:rsidRPr="001A400C">
              <w:rPr>
                <w:rFonts w:ascii="Verdana" w:hAnsi="Verdana"/>
                <w:color w:val="000000" w:themeColor="text1"/>
              </w:rPr>
              <w:t xml:space="preserve">al menos el rango de </w:t>
            </w:r>
            <w:r w:rsidRPr="001A400C">
              <w:rPr>
                <w:rFonts w:ascii="Verdana" w:hAnsi="Verdana"/>
                <w:color w:val="000000" w:themeColor="text1"/>
              </w:rPr>
              <w:t>4 a 60 l</w:t>
            </w:r>
            <w:r w:rsidR="00446FCD" w:rsidRPr="001A400C">
              <w:rPr>
                <w:rFonts w:ascii="Verdana" w:hAnsi="Verdana"/>
                <w:color w:val="000000" w:themeColor="text1"/>
              </w:rPr>
              <w:t>/min.</w:t>
            </w:r>
            <w:r w:rsidR="00611A2D" w:rsidRPr="001A400C">
              <w:rPr>
                <w:rFonts w:ascii="Verdana" w:hAnsi="Verdana"/>
                <w:color w:val="000000" w:themeColor="text1"/>
              </w:rPr>
              <w:t xml:space="preserve"> Especificar.</w:t>
            </w:r>
          </w:p>
        </w:tc>
        <w:tc>
          <w:tcPr>
            <w:tcW w:w="2143" w:type="pct"/>
            <w:vAlign w:val="center"/>
          </w:tcPr>
          <w:p w14:paraId="676C6B41" w14:textId="77777777" w:rsidR="00446FCD" w:rsidRPr="001A400C" w:rsidRDefault="00446FCD" w:rsidP="00ED5318">
            <w:pPr>
              <w:rPr>
                <w:rFonts w:ascii="Verdana" w:hAnsi="Verdana"/>
                <w:b/>
                <w:noProof/>
                <w:color w:val="000000" w:themeColor="text1"/>
              </w:rPr>
            </w:pPr>
          </w:p>
        </w:tc>
      </w:tr>
      <w:tr w:rsidR="001A400C" w:rsidRPr="001A400C" w14:paraId="3EDFDF9F" w14:textId="77777777" w:rsidTr="00ED5318">
        <w:trPr>
          <w:trHeight w:val="397"/>
        </w:trPr>
        <w:tc>
          <w:tcPr>
            <w:tcW w:w="2857" w:type="pct"/>
            <w:vAlign w:val="center"/>
          </w:tcPr>
          <w:p w14:paraId="236B1981" w14:textId="6089F1A6" w:rsidR="00446FCD" w:rsidRPr="001A400C" w:rsidRDefault="00446FCD" w:rsidP="00BF1EF0">
            <w:pPr>
              <w:jc w:val="both"/>
              <w:rPr>
                <w:rFonts w:ascii="Verdana" w:hAnsi="Verdana"/>
                <w:noProof/>
                <w:color w:val="000000" w:themeColor="text1"/>
              </w:rPr>
            </w:pPr>
            <w:r w:rsidRPr="001A400C">
              <w:rPr>
                <w:rFonts w:ascii="Verdana" w:hAnsi="Verdana"/>
                <w:color w:val="000000" w:themeColor="text1"/>
              </w:rPr>
              <w:t>Volumen minuto máximo (VM) 99 l/min.</w:t>
            </w:r>
            <w:r w:rsidR="00611A2D" w:rsidRPr="001A400C">
              <w:rPr>
                <w:rFonts w:ascii="Verdana" w:hAnsi="Verdana"/>
                <w:color w:val="000000" w:themeColor="text1"/>
              </w:rPr>
              <w:t xml:space="preserve"> </w:t>
            </w:r>
          </w:p>
        </w:tc>
        <w:tc>
          <w:tcPr>
            <w:tcW w:w="2143" w:type="pct"/>
            <w:vAlign w:val="center"/>
          </w:tcPr>
          <w:p w14:paraId="5EBE2009" w14:textId="77777777" w:rsidR="00446FCD" w:rsidRPr="001A400C" w:rsidRDefault="00446FCD" w:rsidP="00ED5318">
            <w:pPr>
              <w:rPr>
                <w:rFonts w:ascii="Verdana" w:hAnsi="Verdana"/>
                <w:b/>
                <w:noProof/>
                <w:color w:val="000000" w:themeColor="text1"/>
              </w:rPr>
            </w:pPr>
          </w:p>
        </w:tc>
      </w:tr>
      <w:tr w:rsidR="001A400C" w:rsidRPr="001A400C" w14:paraId="68318F47" w14:textId="77777777" w:rsidTr="00ED5318">
        <w:trPr>
          <w:trHeight w:val="397"/>
        </w:trPr>
        <w:tc>
          <w:tcPr>
            <w:tcW w:w="2857" w:type="pct"/>
            <w:vAlign w:val="center"/>
          </w:tcPr>
          <w:p w14:paraId="7F2E14BD" w14:textId="22FD509B" w:rsidR="00446FCD" w:rsidRPr="001A400C" w:rsidRDefault="00446FCD" w:rsidP="00611A2D">
            <w:pPr>
              <w:jc w:val="both"/>
              <w:rPr>
                <w:rFonts w:ascii="Verdana" w:hAnsi="Verdana"/>
                <w:noProof/>
                <w:color w:val="000000" w:themeColor="text1"/>
              </w:rPr>
            </w:pPr>
            <w:r w:rsidRPr="001A400C">
              <w:rPr>
                <w:rFonts w:ascii="Verdana" w:hAnsi="Verdana"/>
                <w:color w:val="000000" w:themeColor="text1"/>
              </w:rPr>
              <w:t>Presión espiratoria final positiva (PEEP)</w:t>
            </w:r>
            <w:r w:rsidR="00611A2D" w:rsidRPr="001A400C">
              <w:rPr>
                <w:rFonts w:ascii="Verdana" w:hAnsi="Verdana"/>
                <w:color w:val="000000" w:themeColor="text1"/>
              </w:rPr>
              <w:t xml:space="preserve"> al menos el rango</w:t>
            </w:r>
            <w:r w:rsidRPr="001A400C">
              <w:rPr>
                <w:rFonts w:ascii="Verdana" w:hAnsi="Verdana"/>
                <w:color w:val="000000" w:themeColor="text1"/>
              </w:rPr>
              <w:t xml:space="preserve"> </w:t>
            </w:r>
            <w:r w:rsidR="00611A2D" w:rsidRPr="001A400C">
              <w:rPr>
                <w:rFonts w:ascii="Verdana" w:hAnsi="Verdana"/>
                <w:color w:val="000000" w:themeColor="text1"/>
              </w:rPr>
              <w:t>2</w:t>
            </w:r>
            <w:r w:rsidRPr="001A400C">
              <w:rPr>
                <w:rFonts w:ascii="Verdana" w:hAnsi="Verdana"/>
                <w:color w:val="000000" w:themeColor="text1"/>
              </w:rPr>
              <w:t xml:space="preserve"> – 20 cm H2O.</w:t>
            </w:r>
            <w:r w:rsidR="00611A2D" w:rsidRPr="001A400C">
              <w:rPr>
                <w:rFonts w:ascii="Verdana" w:hAnsi="Verdana"/>
                <w:color w:val="000000" w:themeColor="text1"/>
              </w:rPr>
              <w:t xml:space="preserve"> Especificar</w:t>
            </w:r>
          </w:p>
        </w:tc>
        <w:tc>
          <w:tcPr>
            <w:tcW w:w="2143" w:type="pct"/>
            <w:vAlign w:val="center"/>
          </w:tcPr>
          <w:p w14:paraId="25DE9CC9" w14:textId="77777777" w:rsidR="00446FCD" w:rsidRPr="001A400C" w:rsidRDefault="00446FCD" w:rsidP="00ED5318">
            <w:pPr>
              <w:rPr>
                <w:rFonts w:ascii="Verdana" w:hAnsi="Verdana"/>
                <w:b/>
                <w:noProof/>
                <w:color w:val="000000" w:themeColor="text1"/>
              </w:rPr>
            </w:pPr>
          </w:p>
        </w:tc>
      </w:tr>
      <w:tr w:rsidR="001A400C" w:rsidRPr="001A400C" w14:paraId="656DBDF4" w14:textId="77777777" w:rsidTr="00ED5318">
        <w:trPr>
          <w:trHeight w:val="397"/>
        </w:trPr>
        <w:tc>
          <w:tcPr>
            <w:tcW w:w="2857" w:type="pct"/>
            <w:vAlign w:val="center"/>
          </w:tcPr>
          <w:p w14:paraId="1E9EE68B" w14:textId="70C6AFA4" w:rsidR="00446FCD" w:rsidRPr="001A400C" w:rsidRDefault="00446FCD" w:rsidP="00611A2D">
            <w:pPr>
              <w:jc w:val="both"/>
              <w:rPr>
                <w:rFonts w:ascii="Verdana" w:hAnsi="Verdana"/>
                <w:noProof/>
                <w:color w:val="000000" w:themeColor="text1"/>
              </w:rPr>
            </w:pPr>
            <w:r w:rsidRPr="001A400C">
              <w:rPr>
                <w:rFonts w:ascii="Verdana" w:hAnsi="Verdana"/>
                <w:color w:val="000000" w:themeColor="text1"/>
              </w:rPr>
              <w:t>Frecuencia de i</w:t>
            </w:r>
            <w:r w:rsidR="00611A2D" w:rsidRPr="001A400C">
              <w:rPr>
                <w:rFonts w:ascii="Verdana" w:hAnsi="Verdana"/>
                <w:color w:val="000000" w:themeColor="text1"/>
              </w:rPr>
              <w:t>nspiración/espiración (</w:t>
            </w:r>
            <w:proofErr w:type="spellStart"/>
            <w:r w:rsidR="00611A2D" w:rsidRPr="001A400C">
              <w:rPr>
                <w:rFonts w:ascii="Verdana" w:hAnsi="Verdana"/>
                <w:color w:val="000000" w:themeColor="text1"/>
              </w:rPr>
              <w:t>Ti</w:t>
            </w:r>
            <w:proofErr w:type="gramStart"/>
            <w:r w:rsidR="00611A2D" w:rsidRPr="001A400C">
              <w:rPr>
                <w:rFonts w:ascii="Verdana" w:hAnsi="Verdana"/>
                <w:color w:val="000000" w:themeColor="text1"/>
              </w:rPr>
              <w:t>:Te</w:t>
            </w:r>
            <w:proofErr w:type="spellEnd"/>
            <w:proofErr w:type="gramEnd"/>
            <w:r w:rsidR="00611A2D" w:rsidRPr="001A400C">
              <w:rPr>
                <w:rFonts w:ascii="Verdana" w:hAnsi="Verdana"/>
                <w:color w:val="000000" w:themeColor="text1"/>
              </w:rPr>
              <w:t>). Especificar</w:t>
            </w:r>
          </w:p>
        </w:tc>
        <w:tc>
          <w:tcPr>
            <w:tcW w:w="2143" w:type="pct"/>
            <w:vAlign w:val="center"/>
          </w:tcPr>
          <w:p w14:paraId="50FF18F8" w14:textId="77777777" w:rsidR="00446FCD" w:rsidRPr="001A400C" w:rsidRDefault="00446FCD" w:rsidP="00ED5318">
            <w:pPr>
              <w:rPr>
                <w:rFonts w:ascii="Verdana" w:hAnsi="Verdana"/>
                <w:b/>
                <w:noProof/>
                <w:color w:val="000000" w:themeColor="text1"/>
              </w:rPr>
            </w:pPr>
          </w:p>
        </w:tc>
      </w:tr>
      <w:tr w:rsidR="001A400C" w:rsidRPr="001A400C" w14:paraId="58EAEBD3" w14:textId="77777777" w:rsidTr="00ED5318">
        <w:trPr>
          <w:trHeight w:val="397"/>
        </w:trPr>
        <w:tc>
          <w:tcPr>
            <w:tcW w:w="2857" w:type="pct"/>
            <w:vAlign w:val="center"/>
          </w:tcPr>
          <w:p w14:paraId="1A3A1875" w14:textId="4F4847F5" w:rsidR="00446FCD" w:rsidRPr="001A400C" w:rsidRDefault="00446FCD" w:rsidP="00611A2D">
            <w:pPr>
              <w:jc w:val="both"/>
              <w:rPr>
                <w:rFonts w:ascii="Verdana" w:hAnsi="Verdana"/>
                <w:noProof/>
                <w:color w:val="000000" w:themeColor="text1"/>
              </w:rPr>
            </w:pPr>
            <w:r w:rsidRPr="001A400C">
              <w:rPr>
                <w:rFonts w:ascii="Verdana" w:hAnsi="Verdana"/>
                <w:color w:val="000000" w:themeColor="text1"/>
              </w:rPr>
              <w:lastRenderedPageBreak/>
              <w:t>Limitación de presión (</w:t>
            </w:r>
            <w:proofErr w:type="spellStart"/>
            <w:r w:rsidRPr="001A400C">
              <w:rPr>
                <w:rFonts w:ascii="Verdana" w:hAnsi="Verdana"/>
                <w:color w:val="000000" w:themeColor="text1"/>
              </w:rPr>
              <w:t>Pmax</w:t>
            </w:r>
            <w:proofErr w:type="spellEnd"/>
            <w:r w:rsidRPr="001A400C">
              <w:rPr>
                <w:rFonts w:ascii="Verdana" w:hAnsi="Verdana"/>
                <w:color w:val="000000" w:themeColor="text1"/>
              </w:rPr>
              <w:t xml:space="preserve">) </w:t>
            </w:r>
            <w:r w:rsidR="00611A2D" w:rsidRPr="001A400C">
              <w:rPr>
                <w:rFonts w:ascii="Verdana" w:hAnsi="Verdana"/>
                <w:color w:val="000000" w:themeColor="text1"/>
              </w:rPr>
              <w:t xml:space="preserve">al menos el rango de </w:t>
            </w:r>
            <w:r w:rsidRPr="001A400C">
              <w:rPr>
                <w:rFonts w:ascii="Verdana" w:hAnsi="Verdana"/>
                <w:color w:val="000000" w:themeColor="text1"/>
              </w:rPr>
              <w:t>15 - 70 cm H2O.</w:t>
            </w:r>
            <w:r w:rsidR="00611A2D" w:rsidRPr="001A400C">
              <w:rPr>
                <w:rFonts w:ascii="Verdana" w:hAnsi="Verdana"/>
                <w:color w:val="000000" w:themeColor="text1"/>
              </w:rPr>
              <w:t xml:space="preserve"> Especificar.</w:t>
            </w:r>
          </w:p>
        </w:tc>
        <w:tc>
          <w:tcPr>
            <w:tcW w:w="2143" w:type="pct"/>
            <w:vAlign w:val="center"/>
          </w:tcPr>
          <w:p w14:paraId="41C90C55" w14:textId="77777777" w:rsidR="00446FCD" w:rsidRPr="001A400C" w:rsidRDefault="00446FCD" w:rsidP="00ED5318">
            <w:pPr>
              <w:rPr>
                <w:rFonts w:ascii="Verdana" w:hAnsi="Verdana"/>
                <w:b/>
                <w:noProof/>
                <w:color w:val="000000" w:themeColor="text1"/>
              </w:rPr>
            </w:pPr>
          </w:p>
        </w:tc>
      </w:tr>
      <w:tr w:rsidR="001A400C" w:rsidRPr="001A400C" w14:paraId="1CEDA842" w14:textId="77777777" w:rsidTr="00ED5318">
        <w:trPr>
          <w:trHeight w:val="397"/>
        </w:trPr>
        <w:tc>
          <w:tcPr>
            <w:tcW w:w="2857" w:type="pct"/>
            <w:vAlign w:val="center"/>
          </w:tcPr>
          <w:p w14:paraId="58910FC6" w14:textId="2B96B270" w:rsidR="00446FCD" w:rsidRPr="001A400C" w:rsidRDefault="00446FCD" w:rsidP="00611A2D">
            <w:pPr>
              <w:jc w:val="both"/>
              <w:rPr>
                <w:rFonts w:ascii="Verdana" w:hAnsi="Verdana"/>
                <w:noProof/>
                <w:color w:val="000000" w:themeColor="text1"/>
              </w:rPr>
            </w:pPr>
            <w:r w:rsidRPr="001A400C">
              <w:rPr>
                <w:rFonts w:ascii="Verdana" w:hAnsi="Verdana"/>
                <w:color w:val="000000" w:themeColor="text1"/>
              </w:rPr>
              <w:t xml:space="preserve">Volumen </w:t>
            </w:r>
            <w:proofErr w:type="spellStart"/>
            <w:r w:rsidRPr="001A400C">
              <w:rPr>
                <w:rFonts w:ascii="Verdana" w:hAnsi="Verdana"/>
                <w:color w:val="000000" w:themeColor="text1"/>
              </w:rPr>
              <w:t>tidal</w:t>
            </w:r>
            <w:proofErr w:type="spellEnd"/>
            <w:r w:rsidRPr="001A400C">
              <w:rPr>
                <w:rFonts w:ascii="Verdana" w:hAnsi="Verdana"/>
                <w:color w:val="000000" w:themeColor="text1"/>
              </w:rPr>
              <w:t xml:space="preserve"> (</w:t>
            </w:r>
            <w:proofErr w:type="spellStart"/>
            <w:r w:rsidRPr="001A400C">
              <w:rPr>
                <w:rFonts w:ascii="Verdana" w:hAnsi="Verdana"/>
                <w:color w:val="000000" w:themeColor="text1"/>
              </w:rPr>
              <w:t>Vt</w:t>
            </w:r>
            <w:proofErr w:type="spellEnd"/>
            <w:r w:rsidRPr="001A400C">
              <w:rPr>
                <w:rFonts w:ascii="Verdana" w:hAnsi="Verdana"/>
                <w:color w:val="000000" w:themeColor="text1"/>
              </w:rPr>
              <w:t xml:space="preserve">) </w:t>
            </w:r>
            <w:r w:rsidR="00611A2D" w:rsidRPr="001A400C">
              <w:rPr>
                <w:rFonts w:ascii="Verdana" w:hAnsi="Verdana"/>
                <w:color w:val="000000" w:themeColor="text1"/>
              </w:rPr>
              <w:t xml:space="preserve">al menos el rango de </w:t>
            </w:r>
            <w:r w:rsidRPr="001A400C">
              <w:rPr>
                <w:rFonts w:ascii="Verdana" w:hAnsi="Verdana"/>
                <w:color w:val="000000" w:themeColor="text1"/>
              </w:rPr>
              <w:t xml:space="preserve">20 – 1.400 </w:t>
            </w:r>
            <w:proofErr w:type="spellStart"/>
            <w:r w:rsidRPr="001A400C">
              <w:rPr>
                <w:rFonts w:ascii="Verdana" w:hAnsi="Verdana"/>
                <w:color w:val="000000" w:themeColor="text1"/>
              </w:rPr>
              <w:t>mL</w:t>
            </w:r>
            <w:proofErr w:type="spellEnd"/>
            <w:r w:rsidRPr="001A400C">
              <w:rPr>
                <w:rFonts w:ascii="Verdana" w:hAnsi="Verdana"/>
                <w:color w:val="000000" w:themeColor="text1"/>
              </w:rPr>
              <w:t xml:space="preserve"> en ventilación controlada por volumen; </w:t>
            </w:r>
            <w:r w:rsidR="00611A2D" w:rsidRPr="001A400C">
              <w:rPr>
                <w:rFonts w:ascii="Verdana" w:hAnsi="Verdana"/>
                <w:color w:val="000000" w:themeColor="text1"/>
              </w:rPr>
              <w:t>Si se ofertan otros modos de ventilación especificar</w:t>
            </w:r>
            <w:r w:rsidRPr="001A400C">
              <w:rPr>
                <w:rFonts w:ascii="Verdana" w:hAnsi="Verdana"/>
                <w:color w:val="000000" w:themeColor="text1"/>
              </w:rPr>
              <w:t>.</w:t>
            </w:r>
          </w:p>
        </w:tc>
        <w:tc>
          <w:tcPr>
            <w:tcW w:w="2143" w:type="pct"/>
            <w:vAlign w:val="center"/>
          </w:tcPr>
          <w:p w14:paraId="5016FCD0" w14:textId="77777777" w:rsidR="00446FCD" w:rsidRPr="001A400C" w:rsidRDefault="00446FCD" w:rsidP="00ED5318">
            <w:pPr>
              <w:rPr>
                <w:rFonts w:ascii="Verdana" w:hAnsi="Verdana"/>
                <w:b/>
                <w:noProof/>
                <w:color w:val="000000" w:themeColor="text1"/>
              </w:rPr>
            </w:pPr>
          </w:p>
        </w:tc>
      </w:tr>
      <w:tr w:rsidR="001A400C" w:rsidRPr="001A400C" w14:paraId="12A9AD41" w14:textId="77777777" w:rsidTr="00ED5318">
        <w:trPr>
          <w:trHeight w:val="397"/>
        </w:trPr>
        <w:tc>
          <w:tcPr>
            <w:tcW w:w="2857" w:type="pct"/>
            <w:vAlign w:val="center"/>
          </w:tcPr>
          <w:p w14:paraId="28534E27" w14:textId="653E8C3B" w:rsidR="00446FCD" w:rsidRPr="001A400C" w:rsidRDefault="00446FCD" w:rsidP="00611A2D">
            <w:pPr>
              <w:jc w:val="both"/>
              <w:rPr>
                <w:rFonts w:ascii="Verdana" w:hAnsi="Verdana"/>
                <w:noProof/>
                <w:color w:val="000000" w:themeColor="text1"/>
              </w:rPr>
            </w:pPr>
            <w:r w:rsidRPr="001A400C">
              <w:rPr>
                <w:rFonts w:ascii="Verdana" w:hAnsi="Verdana"/>
                <w:color w:val="000000" w:themeColor="text1"/>
              </w:rPr>
              <w:t>Pausa inspiratoria (</w:t>
            </w:r>
            <w:proofErr w:type="spellStart"/>
            <w:r w:rsidRPr="001A400C">
              <w:rPr>
                <w:rFonts w:ascii="Verdana" w:hAnsi="Verdana"/>
                <w:color w:val="000000" w:themeColor="text1"/>
              </w:rPr>
              <w:t>Tip</w:t>
            </w:r>
            <w:proofErr w:type="gramStart"/>
            <w:r w:rsidRPr="001A400C">
              <w:rPr>
                <w:rFonts w:ascii="Verdana" w:hAnsi="Verdana"/>
                <w:color w:val="000000" w:themeColor="text1"/>
              </w:rPr>
              <w:t>:Ti</w:t>
            </w:r>
            <w:proofErr w:type="spellEnd"/>
            <w:proofErr w:type="gramEnd"/>
            <w:r w:rsidRPr="001A400C">
              <w:rPr>
                <w:rFonts w:ascii="Verdana" w:hAnsi="Verdana"/>
                <w:color w:val="000000" w:themeColor="text1"/>
              </w:rPr>
              <w:t xml:space="preserve">) </w:t>
            </w:r>
            <w:r w:rsidR="00611A2D" w:rsidRPr="001A400C">
              <w:rPr>
                <w:rFonts w:ascii="Verdana" w:hAnsi="Verdana"/>
                <w:color w:val="000000" w:themeColor="text1"/>
              </w:rPr>
              <w:t>al menos el rango de 2</w:t>
            </w:r>
            <w:r w:rsidRPr="001A400C">
              <w:rPr>
                <w:rFonts w:ascii="Verdana" w:hAnsi="Verdana"/>
                <w:color w:val="000000" w:themeColor="text1"/>
              </w:rPr>
              <w:t>–50%.</w:t>
            </w:r>
            <w:r w:rsidR="00611A2D" w:rsidRPr="001A400C">
              <w:rPr>
                <w:rFonts w:ascii="Verdana" w:hAnsi="Verdana"/>
                <w:color w:val="000000" w:themeColor="text1"/>
              </w:rPr>
              <w:t xml:space="preserve"> Especificar.</w:t>
            </w:r>
          </w:p>
        </w:tc>
        <w:tc>
          <w:tcPr>
            <w:tcW w:w="2143" w:type="pct"/>
            <w:vAlign w:val="center"/>
          </w:tcPr>
          <w:p w14:paraId="1EEA040A" w14:textId="77777777" w:rsidR="00446FCD" w:rsidRPr="001A400C" w:rsidRDefault="00446FCD" w:rsidP="00ED5318">
            <w:pPr>
              <w:rPr>
                <w:rFonts w:ascii="Verdana" w:hAnsi="Verdana"/>
                <w:b/>
                <w:noProof/>
                <w:color w:val="000000" w:themeColor="text1"/>
              </w:rPr>
            </w:pPr>
          </w:p>
        </w:tc>
      </w:tr>
      <w:tr w:rsidR="001A400C" w:rsidRPr="001A400C" w14:paraId="3925F799" w14:textId="77777777" w:rsidTr="00ED5318">
        <w:trPr>
          <w:trHeight w:val="397"/>
        </w:trPr>
        <w:tc>
          <w:tcPr>
            <w:tcW w:w="2857" w:type="pct"/>
            <w:vAlign w:val="center"/>
          </w:tcPr>
          <w:p w14:paraId="33194C6A" w14:textId="0D315A9D" w:rsidR="00446FCD" w:rsidRPr="001A400C" w:rsidRDefault="00446FCD" w:rsidP="00611A2D">
            <w:pPr>
              <w:jc w:val="both"/>
              <w:rPr>
                <w:rFonts w:ascii="Verdana" w:hAnsi="Verdana"/>
                <w:noProof/>
                <w:color w:val="000000" w:themeColor="text1"/>
              </w:rPr>
            </w:pPr>
            <w:r w:rsidRPr="001A400C">
              <w:rPr>
                <w:rFonts w:ascii="Verdana" w:hAnsi="Verdana"/>
                <w:color w:val="000000" w:themeColor="text1"/>
              </w:rPr>
              <w:t>Presión inspiratoria (</w:t>
            </w:r>
            <w:proofErr w:type="spellStart"/>
            <w:r w:rsidRPr="001A400C">
              <w:rPr>
                <w:rFonts w:ascii="Verdana" w:hAnsi="Verdana"/>
                <w:color w:val="000000" w:themeColor="text1"/>
              </w:rPr>
              <w:t>Pinsp</w:t>
            </w:r>
            <w:proofErr w:type="spellEnd"/>
            <w:r w:rsidRPr="001A400C">
              <w:rPr>
                <w:rFonts w:ascii="Verdana" w:hAnsi="Verdana"/>
                <w:color w:val="000000" w:themeColor="text1"/>
              </w:rPr>
              <w:t xml:space="preserve">) PEEP </w:t>
            </w:r>
            <w:r w:rsidR="00611A2D" w:rsidRPr="001A400C">
              <w:rPr>
                <w:rFonts w:ascii="Verdana" w:hAnsi="Verdana"/>
                <w:color w:val="000000" w:themeColor="text1"/>
              </w:rPr>
              <w:t>expresar en</w:t>
            </w:r>
            <w:r w:rsidRPr="001A400C">
              <w:rPr>
                <w:rFonts w:ascii="Verdana" w:hAnsi="Verdana"/>
                <w:color w:val="000000" w:themeColor="text1"/>
              </w:rPr>
              <w:t xml:space="preserve"> cm H2O.</w:t>
            </w:r>
          </w:p>
        </w:tc>
        <w:tc>
          <w:tcPr>
            <w:tcW w:w="2143" w:type="pct"/>
            <w:vAlign w:val="center"/>
          </w:tcPr>
          <w:p w14:paraId="6C955D37" w14:textId="77777777" w:rsidR="00446FCD" w:rsidRPr="001A400C" w:rsidRDefault="00446FCD" w:rsidP="00ED5318">
            <w:pPr>
              <w:rPr>
                <w:rFonts w:ascii="Verdana" w:hAnsi="Verdana"/>
                <w:b/>
                <w:noProof/>
                <w:color w:val="000000" w:themeColor="text1"/>
              </w:rPr>
            </w:pPr>
          </w:p>
        </w:tc>
      </w:tr>
      <w:tr w:rsidR="001A400C" w:rsidRPr="001A400C" w14:paraId="1F0F3650" w14:textId="77777777" w:rsidTr="00ED5318">
        <w:trPr>
          <w:trHeight w:val="397"/>
        </w:trPr>
        <w:tc>
          <w:tcPr>
            <w:tcW w:w="2857" w:type="pct"/>
            <w:vAlign w:val="center"/>
          </w:tcPr>
          <w:p w14:paraId="24956060" w14:textId="3892727A" w:rsidR="00446FCD" w:rsidRPr="001A400C" w:rsidRDefault="00446FCD" w:rsidP="00611A2D">
            <w:pPr>
              <w:jc w:val="both"/>
              <w:rPr>
                <w:rFonts w:ascii="Verdana" w:hAnsi="Verdana"/>
                <w:noProof/>
                <w:color w:val="000000" w:themeColor="text1"/>
              </w:rPr>
            </w:pPr>
            <w:r w:rsidRPr="001A400C">
              <w:rPr>
                <w:rFonts w:ascii="Verdana" w:hAnsi="Verdana"/>
                <w:color w:val="000000" w:themeColor="text1"/>
              </w:rPr>
              <w:t xml:space="preserve">Flujo de inspiración (Flujo </w:t>
            </w:r>
            <w:proofErr w:type="spellStart"/>
            <w:r w:rsidRPr="001A400C">
              <w:rPr>
                <w:rFonts w:ascii="Verdana" w:hAnsi="Verdana"/>
                <w:color w:val="000000" w:themeColor="text1"/>
              </w:rPr>
              <w:t>insp</w:t>
            </w:r>
            <w:proofErr w:type="spellEnd"/>
            <w:r w:rsidRPr="001A400C">
              <w:rPr>
                <w:rFonts w:ascii="Verdana" w:hAnsi="Verdana"/>
                <w:color w:val="000000" w:themeColor="text1"/>
              </w:rPr>
              <w:t xml:space="preserve">) </w:t>
            </w:r>
            <w:r w:rsidR="00611A2D" w:rsidRPr="001A400C">
              <w:rPr>
                <w:rFonts w:ascii="Verdana" w:hAnsi="Verdana"/>
                <w:color w:val="000000" w:themeColor="text1"/>
              </w:rPr>
              <w:t>al menos el rango de 15</w:t>
            </w:r>
            <w:r w:rsidRPr="001A400C">
              <w:rPr>
                <w:rFonts w:ascii="Verdana" w:hAnsi="Verdana"/>
                <w:color w:val="000000" w:themeColor="text1"/>
              </w:rPr>
              <w:t xml:space="preserve"> – </w:t>
            </w:r>
            <w:r w:rsidR="00611A2D" w:rsidRPr="001A400C">
              <w:rPr>
                <w:rFonts w:ascii="Verdana" w:hAnsi="Verdana"/>
                <w:color w:val="000000" w:themeColor="text1"/>
              </w:rPr>
              <w:t>65</w:t>
            </w:r>
            <w:r w:rsidRPr="001A400C">
              <w:rPr>
                <w:rFonts w:ascii="Verdana" w:hAnsi="Verdana"/>
                <w:color w:val="000000" w:themeColor="text1"/>
              </w:rPr>
              <w:t xml:space="preserve"> l/min en ventilación controlad</w:t>
            </w:r>
            <w:r w:rsidR="00611A2D" w:rsidRPr="001A400C">
              <w:rPr>
                <w:rFonts w:ascii="Verdana" w:hAnsi="Verdana"/>
                <w:color w:val="000000" w:themeColor="text1"/>
              </w:rPr>
              <w:t>a por volumen y presión; 10 – 75</w:t>
            </w:r>
            <w:r w:rsidRPr="001A400C">
              <w:rPr>
                <w:rFonts w:ascii="Verdana" w:hAnsi="Verdana"/>
                <w:color w:val="000000" w:themeColor="text1"/>
              </w:rPr>
              <w:t xml:space="preserve"> l/min en presión de soporte.</w:t>
            </w:r>
          </w:p>
        </w:tc>
        <w:tc>
          <w:tcPr>
            <w:tcW w:w="2143" w:type="pct"/>
            <w:vAlign w:val="center"/>
          </w:tcPr>
          <w:p w14:paraId="119F15AD" w14:textId="77777777" w:rsidR="00446FCD" w:rsidRPr="001A400C" w:rsidRDefault="00446FCD" w:rsidP="00ED5318">
            <w:pPr>
              <w:rPr>
                <w:rFonts w:ascii="Verdana" w:hAnsi="Verdana"/>
                <w:b/>
                <w:noProof/>
                <w:color w:val="000000" w:themeColor="text1"/>
              </w:rPr>
            </w:pPr>
          </w:p>
        </w:tc>
      </w:tr>
      <w:tr w:rsidR="001A400C" w:rsidRPr="001A400C" w14:paraId="01AA39ED" w14:textId="77777777" w:rsidTr="00ED5318">
        <w:trPr>
          <w:trHeight w:val="397"/>
        </w:trPr>
        <w:tc>
          <w:tcPr>
            <w:tcW w:w="2857" w:type="pct"/>
            <w:vAlign w:val="center"/>
          </w:tcPr>
          <w:p w14:paraId="4BAF904B" w14:textId="730D2474" w:rsidR="00446FCD" w:rsidRPr="001A400C" w:rsidRDefault="00611A2D" w:rsidP="00611A2D">
            <w:pPr>
              <w:jc w:val="both"/>
              <w:rPr>
                <w:rFonts w:ascii="Verdana" w:hAnsi="Verdana"/>
                <w:noProof/>
                <w:color w:val="000000" w:themeColor="text1"/>
              </w:rPr>
            </w:pPr>
            <w:r w:rsidRPr="001A400C">
              <w:rPr>
                <w:rFonts w:ascii="Verdana" w:hAnsi="Verdana"/>
                <w:color w:val="000000" w:themeColor="text1"/>
              </w:rPr>
              <w:t>Indicar la fr</w:t>
            </w:r>
            <w:r w:rsidR="00446FCD" w:rsidRPr="001A400C">
              <w:rPr>
                <w:rFonts w:ascii="Verdana" w:hAnsi="Verdana"/>
                <w:color w:val="000000" w:themeColor="text1"/>
              </w:rPr>
              <w:t>ecuencia mín. para ve</w:t>
            </w:r>
            <w:r w:rsidRPr="001A400C">
              <w:rPr>
                <w:rFonts w:ascii="Verdana" w:hAnsi="Verdana"/>
                <w:color w:val="000000" w:themeColor="text1"/>
              </w:rPr>
              <w:t>ntilación en apnea (</w:t>
            </w:r>
            <w:proofErr w:type="spellStart"/>
            <w:r w:rsidRPr="001A400C">
              <w:rPr>
                <w:rFonts w:ascii="Verdana" w:hAnsi="Verdana"/>
                <w:color w:val="000000" w:themeColor="text1"/>
              </w:rPr>
              <w:t>Frec</w:t>
            </w:r>
            <w:proofErr w:type="spellEnd"/>
            <w:r w:rsidRPr="001A400C">
              <w:rPr>
                <w:rFonts w:ascii="Verdana" w:hAnsi="Verdana"/>
                <w:color w:val="000000" w:themeColor="text1"/>
              </w:rPr>
              <w:t>. mín.)</w:t>
            </w:r>
          </w:p>
        </w:tc>
        <w:tc>
          <w:tcPr>
            <w:tcW w:w="2143" w:type="pct"/>
            <w:vAlign w:val="center"/>
          </w:tcPr>
          <w:p w14:paraId="293F6FA1" w14:textId="77777777" w:rsidR="00446FCD" w:rsidRPr="001A400C" w:rsidRDefault="00446FCD" w:rsidP="00ED5318">
            <w:pPr>
              <w:rPr>
                <w:rFonts w:ascii="Verdana" w:hAnsi="Verdana"/>
                <w:b/>
                <w:noProof/>
                <w:color w:val="000000" w:themeColor="text1"/>
              </w:rPr>
            </w:pPr>
          </w:p>
        </w:tc>
      </w:tr>
      <w:tr w:rsidR="001A400C" w:rsidRPr="001A400C" w14:paraId="768A0E1B" w14:textId="77777777" w:rsidTr="00ED5318">
        <w:trPr>
          <w:trHeight w:val="397"/>
        </w:trPr>
        <w:tc>
          <w:tcPr>
            <w:tcW w:w="2857" w:type="pct"/>
            <w:vAlign w:val="center"/>
          </w:tcPr>
          <w:p w14:paraId="24E922BA" w14:textId="7C7615DD" w:rsidR="00446FCD" w:rsidRPr="001A400C" w:rsidRDefault="00446FCD" w:rsidP="00611A2D">
            <w:pPr>
              <w:jc w:val="both"/>
              <w:rPr>
                <w:rFonts w:ascii="Verdana" w:hAnsi="Verdana"/>
                <w:color w:val="000000" w:themeColor="text1"/>
              </w:rPr>
            </w:pPr>
            <w:proofErr w:type="spellStart"/>
            <w:r w:rsidRPr="001A400C">
              <w:rPr>
                <w:rFonts w:ascii="Verdana" w:hAnsi="Verdana"/>
                <w:color w:val="000000" w:themeColor="text1"/>
              </w:rPr>
              <w:t>Trigger</w:t>
            </w:r>
            <w:proofErr w:type="spellEnd"/>
            <w:r w:rsidRPr="001A400C">
              <w:rPr>
                <w:rFonts w:ascii="Verdana" w:hAnsi="Verdana"/>
                <w:color w:val="000000" w:themeColor="text1"/>
              </w:rPr>
              <w:t xml:space="preserve"> </w:t>
            </w:r>
            <w:r w:rsidR="00611A2D" w:rsidRPr="001A400C">
              <w:rPr>
                <w:rFonts w:ascii="Verdana" w:hAnsi="Verdana"/>
                <w:color w:val="000000" w:themeColor="text1"/>
              </w:rPr>
              <w:t xml:space="preserve">al menos el rango de </w:t>
            </w:r>
            <w:r w:rsidRPr="001A400C">
              <w:rPr>
                <w:rFonts w:ascii="Verdana" w:hAnsi="Verdana"/>
                <w:color w:val="000000" w:themeColor="text1"/>
              </w:rPr>
              <w:t>2 - 15 l/min.</w:t>
            </w:r>
          </w:p>
        </w:tc>
        <w:tc>
          <w:tcPr>
            <w:tcW w:w="2143" w:type="pct"/>
            <w:vAlign w:val="center"/>
          </w:tcPr>
          <w:p w14:paraId="1EE5F238" w14:textId="77777777" w:rsidR="00446FCD" w:rsidRPr="001A400C" w:rsidRDefault="00446FCD" w:rsidP="00ED5318">
            <w:pPr>
              <w:rPr>
                <w:rFonts w:ascii="Verdana" w:hAnsi="Verdana"/>
                <w:b/>
                <w:noProof/>
                <w:color w:val="000000" w:themeColor="text1"/>
              </w:rPr>
            </w:pPr>
          </w:p>
        </w:tc>
      </w:tr>
      <w:tr w:rsidR="001A400C" w:rsidRPr="001A400C" w14:paraId="2859D31C" w14:textId="77777777" w:rsidTr="00ED5318">
        <w:trPr>
          <w:trHeight w:val="397"/>
        </w:trPr>
        <w:tc>
          <w:tcPr>
            <w:tcW w:w="2857" w:type="pct"/>
            <w:vAlign w:val="center"/>
          </w:tcPr>
          <w:p w14:paraId="29E3BF0D" w14:textId="1E2E176C" w:rsidR="00446FCD" w:rsidRPr="001A400C" w:rsidRDefault="00446FCD" w:rsidP="00BF1EF0">
            <w:pPr>
              <w:jc w:val="both"/>
              <w:rPr>
                <w:rFonts w:ascii="Verdana" w:hAnsi="Verdana"/>
                <w:color w:val="000000" w:themeColor="text1"/>
              </w:rPr>
            </w:pPr>
            <w:r w:rsidRPr="001A400C">
              <w:rPr>
                <w:rFonts w:ascii="Verdana" w:hAnsi="Verdana"/>
                <w:color w:val="000000" w:themeColor="text1"/>
              </w:rPr>
              <w:t>Pantalla de control: Pantalla TFT  o similar de color de  al menos 6,5” (16,5 cm)</w:t>
            </w:r>
            <w:r w:rsidR="00282330" w:rsidRPr="001A400C">
              <w:rPr>
                <w:rFonts w:ascii="Verdana" w:hAnsi="Verdana"/>
                <w:color w:val="000000" w:themeColor="text1"/>
              </w:rPr>
              <w:t>.</w:t>
            </w:r>
          </w:p>
        </w:tc>
        <w:tc>
          <w:tcPr>
            <w:tcW w:w="2143" w:type="pct"/>
            <w:vAlign w:val="center"/>
          </w:tcPr>
          <w:p w14:paraId="2125206E" w14:textId="77777777" w:rsidR="00446FCD" w:rsidRPr="001A400C" w:rsidRDefault="00446FCD" w:rsidP="00ED5318">
            <w:pPr>
              <w:rPr>
                <w:rFonts w:ascii="Verdana" w:hAnsi="Verdana"/>
                <w:b/>
                <w:noProof/>
                <w:color w:val="000000" w:themeColor="text1"/>
              </w:rPr>
            </w:pPr>
          </w:p>
        </w:tc>
      </w:tr>
      <w:tr w:rsidR="001A400C" w:rsidRPr="001A400C" w14:paraId="73CE91C5" w14:textId="77777777" w:rsidTr="00ED5318">
        <w:trPr>
          <w:trHeight w:val="397"/>
        </w:trPr>
        <w:tc>
          <w:tcPr>
            <w:tcW w:w="2857" w:type="pct"/>
            <w:vAlign w:val="center"/>
          </w:tcPr>
          <w:p w14:paraId="0560E9E0" w14:textId="0C0F9812" w:rsidR="00446FCD" w:rsidRPr="001A400C" w:rsidRDefault="00446FCD" w:rsidP="00BF1EF0">
            <w:pPr>
              <w:jc w:val="both"/>
              <w:rPr>
                <w:rFonts w:ascii="Verdana" w:hAnsi="Verdana"/>
                <w:color w:val="000000" w:themeColor="text1"/>
              </w:rPr>
            </w:pPr>
            <w:r w:rsidRPr="001A400C">
              <w:rPr>
                <w:rFonts w:ascii="Verdana" w:hAnsi="Verdana"/>
                <w:color w:val="000000" w:themeColor="text1"/>
              </w:rPr>
              <w:t>Monitorización continua de la concentración de O2 inspirado, fre</w:t>
            </w:r>
            <w:r w:rsidR="00611A2D" w:rsidRPr="001A400C">
              <w:rPr>
                <w:rFonts w:ascii="Verdana" w:hAnsi="Verdana"/>
                <w:color w:val="000000" w:themeColor="text1"/>
              </w:rPr>
              <w:t xml:space="preserve">cuencia respiratoria, volumen </w:t>
            </w:r>
            <w:proofErr w:type="spellStart"/>
            <w:r w:rsidR="00611A2D" w:rsidRPr="001A400C">
              <w:rPr>
                <w:rFonts w:ascii="Verdana" w:hAnsi="Verdana"/>
                <w:color w:val="000000" w:themeColor="text1"/>
              </w:rPr>
              <w:t>tí</w:t>
            </w:r>
            <w:r w:rsidRPr="001A400C">
              <w:rPr>
                <w:rFonts w:ascii="Verdana" w:hAnsi="Verdana"/>
                <w:color w:val="000000" w:themeColor="text1"/>
              </w:rPr>
              <w:t>dal</w:t>
            </w:r>
            <w:proofErr w:type="spellEnd"/>
            <w:r w:rsidRPr="001A400C">
              <w:rPr>
                <w:rFonts w:ascii="Verdana" w:hAnsi="Verdana"/>
                <w:color w:val="000000" w:themeColor="text1"/>
              </w:rPr>
              <w:t>, volumen minuto, presión media o presión meseta, presión máxima de las vías aéreas y PEEP.</w:t>
            </w:r>
          </w:p>
        </w:tc>
        <w:tc>
          <w:tcPr>
            <w:tcW w:w="2143" w:type="pct"/>
            <w:vAlign w:val="center"/>
          </w:tcPr>
          <w:p w14:paraId="71F8E0A2" w14:textId="77777777" w:rsidR="00446FCD" w:rsidRPr="001A400C" w:rsidRDefault="00446FCD" w:rsidP="00ED5318">
            <w:pPr>
              <w:rPr>
                <w:rFonts w:ascii="Verdana" w:hAnsi="Verdana"/>
                <w:b/>
                <w:noProof/>
                <w:color w:val="000000" w:themeColor="text1"/>
              </w:rPr>
            </w:pPr>
          </w:p>
        </w:tc>
      </w:tr>
      <w:tr w:rsidR="001A400C" w:rsidRPr="001A400C" w14:paraId="2BE4C4EF" w14:textId="77777777" w:rsidTr="00ED5318">
        <w:trPr>
          <w:trHeight w:val="397"/>
        </w:trPr>
        <w:tc>
          <w:tcPr>
            <w:tcW w:w="2857" w:type="pct"/>
            <w:vAlign w:val="center"/>
          </w:tcPr>
          <w:p w14:paraId="2517C108" w14:textId="0263C56B" w:rsidR="00234254" w:rsidRPr="001A400C" w:rsidRDefault="00234254" w:rsidP="00BF1EF0">
            <w:pPr>
              <w:jc w:val="both"/>
              <w:rPr>
                <w:rFonts w:ascii="Verdana" w:hAnsi="Verdana"/>
                <w:color w:val="000000" w:themeColor="text1"/>
              </w:rPr>
            </w:pPr>
            <w:r w:rsidRPr="001A400C">
              <w:rPr>
                <w:rFonts w:ascii="Verdana" w:hAnsi="Verdana"/>
                <w:color w:val="000000" w:themeColor="text1"/>
                <w:u w:val="single"/>
              </w:rPr>
              <w:t>Se valorará</w:t>
            </w:r>
            <w:r w:rsidRPr="001A400C">
              <w:rPr>
                <w:rFonts w:ascii="Verdana" w:hAnsi="Verdana"/>
                <w:color w:val="000000" w:themeColor="text1"/>
              </w:rPr>
              <w:t xml:space="preserve"> con medición de profundidad anestésica (similar a índice </w:t>
            </w:r>
            <w:proofErr w:type="spellStart"/>
            <w:r w:rsidRPr="001A400C">
              <w:rPr>
                <w:rFonts w:ascii="Verdana" w:hAnsi="Verdana"/>
                <w:color w:val="000000" w:themeColor="text1"/>
              </w:rPr>
              <w:t>biespectral</w:t>
            </w:r>
            <w:proofErr w:type="spellEnd"/>
            <w:r w:rsidRPr="001A400C">
              <w:rPr>
                <w:rFonts w:ascii="Verdana" w:hAnsi="Verdana"/>
                <w:color w:val="000000" w:themeColor="text1"/>
              </w:rPr>
              <w:t>), que demuestre los % obtenidos.</w:t>
            </w:r>
          </w:p>
        </w:tc>
        <w:tc>
          <w:tcPr>
            <w:tcW w:w="2143" w:type="pct"/>
            <w:vAlign w:val="center"/>
          </w:tcPr>
          <w:p w14:paraId="1B552122" w14:textId="77777777" w:rsidR="00234254" w:rsidRPr="001A400C" w:rsidRDefault="00234254" w:rsidP="00ED5318">
            <w:pPr>
              <w:rPr>
                <w:rFonts w:ascii="Verdana" w:hAnsi="Verdana"/>
                <w:b/>
                <w:noProof/>
                <w:color w:val="000000" w:themeColor="text1"/>
              </w:rPr>
            </w:pPr>
          </w:p>
        </w:tc>
      </w:tr>
      <w:tr w:rsidR="001A400C" w:rsidRPr="001A400C" w14:paraId="782379DB" w14:textId="77777777" w:rsidTr="00ED5318">
        <w:trPr>
          <w:trHeight w:val="397"/>
        </w:trPr>
        <w:tc>
          <w:tcPr>
            <w:tcW w:w="2857" w:type="pct"/>
            <w:vAlign w:val="center"/>
          </w:tcPr>
          <w:p w14:paraId="594F3B6F" w14:textId="0406D11B" w:rsidR="00BD7314" w:rsidRPr="001A400C" w:rsidRDefault="00BD7314" w:rsidP="00BF1EF0">
            <w:pPr>
              <w:jc w:val="both"/>
              <w:rPr>
                <w:rFonts w:ascii="Verdana" w:hAnsi="Verdana"/>
                <w:color w:val="000000" w:themeColor="text1"/>
              </w:rPr>
            </w:pPr>
            <w:r w:rsidRPr="001A400C">
              <w:rPr>
                <w:rFonts w:ascii="Verdana" w:hAnsi="Verdana"/>
                <w:color w:val="000000" w:themeColor="text1"/>
              </w:rPr>
              <w:t>Vaporizadores:</w:t>
            </w:r>
          </w:p>
        </w:tc>
        <w:tc>
          <w:tcPr>
            <w:tcW w:w="2143" w:type="pct"/>
            <w:vAlign w:val="center"/>
          </w:tcPr>
          <w:p w14:paraId="4FA7EC5D" w14:textId="77777777" w:rsidR="00BD7314" w:rsidRPr="001A400C" w:rsidRDefault="00BD7314" w:rsidP="00ED5318">
            <w:pPr>
              <w:rPr>
                <w:rFonts w:ascii="Verdana" w:hAnsi="Verdana"/>
                <w:b/>
                <w:noProof/>
                <w:color w:val="000000" w:themeColor="text1"/>
              </w:rPr>
            </w:pPr>
          </w:p>
        </w:tc>
      </w:tr>
      <w:tr w:rsidR="001A400C" w:rsidRPr="001A400C" w14:paraId="67020518" w14:textId="77777777" w:rsidTr="00ED5318">
        <w:trPr>
          <w:trHeight w:val="397"/>
        </w:trPr>
        <w:tc>
          <w:tcPr>
            <w:tcW w:w="2857" w:type="pct"/>
            <w:vAlign w:val="center"/>
          </w:tcPr>
          <w:p w14:paraId="4880E2C2" w14:textId="74A64B31" w:rsidR="00BD7314" w:rsidRPr="001A400C" w:rsidRDefault="00BD7314" w:rsidP="00BF1EF0">
            <w:pPr>
              <w:pStyle w:val="Prrafodelista"/>
              <w:numPr>
                <w:ilvl w:val="0"/>
                <w:numId w:val="33"/>
              </w:numPr>
              <w:jc w:val="both"/>
              <w:rPr>
                <w:rFonts w:ascii="Verdana" w:hAnsi="Verdana"/>
                <w:color w:val="000000" w:themeColor="text1"/>
              </w:rPr>
            </w:pPr>
            <w:r w:rsidRPr="001A400C">
              <w:rPr>
                <w:rFonts w:ascii="Verdana" w:hAnsi="Verdana"/>
                <w:color w:val="000000" w:themeColor="text1"/>
              </w:rPr>
              <w:t xml:space="preserve">Temperatura de operación entre 18º a 35º C.  </w:t>
            </w:r>
          </w:p>
        </w:tc>
        <w:tc>
          <w:tcPr>
            <w:tcW w:w="2143" w:type="pct"/>
            <w:vAlign w:val="center"/>
          </w:tcPr>
          <w:p w14:paraId="138817B4" w14:textId="77777777" w:rsidR="00BD7314" w:rsidRPr="001A400C" w:rsidRDefault="00BD7314" w:rsidP="00ED5318">
            <w:pPr>
              <w:rPr>
                <w:rFonts w:ascii="Verdana" w:hAnsi="Verdana"/>
                <w:b/>
                <w:noProof/>
                <w:color w:val="000000" w:themeColor="text1"/>
              </w:rPr>
            </w:pPr>
          </w:p>
        </w:tc>
      </w:tr>
      <w:tr w:rsidR="001A400C" w:rsidRPr="001A400C" w14:paraId="04CD6E79" w14:textId="77777777" w:rsidTr="00ED5318">
        <w:trPr>
          <w:trHeight w:val="397"/>
        </w:trPr>
        <w:tc>
          <w:tcPr>
            <w:tcW w:w="2857" w:type="pct"/>
            <w:vAlign w:val="center"/>
          </w:tcPr>
          <w:p w14:paraId="746EA5F3" w14:textId="436EA15B" w:rsidR="00BD7314" w:rsidRPr="001A400C" w:rsidRDefault="00BD7314" w:rsidP="00BF1EF0">
            <w:pPr>
              <w:pStyle w:val="Prrafodelista"/>
              <w:numPr>
                <w:ilvl w:val="0"/>
                <w:numId w:val="33"/>
              </w:numPr>
              <w:jc w:val="both"/>
              <w:rPr>
                <w:rFonts w:ascii="Verdana" w:hAnsi="Verdana"/>
                <w:color w:val="000000" w:themeColor="text1"/>
              </w:rPr>
            </w:pPr>
            <w:r w:rsidRPr="001A400C">
              <w:rPr>
                <w:rFonts w:ascii="Verdana" w:hAnsi="Verdana"/>
                <w:color w:val="000000" w:themeColor="text1"/>
              </w:rPr>
              <w:t xml:space="preserve">Compensación de los cambios de temperatura, flujo y presión.  </w:t>
            </w:r>
          </w:p>
        </w:tc>
        <w:tc>
          <w:tcPr>
            <w:tcW w:w="2143" w:type="pct"/>
            <w:vAlign w:val="center"/>
          </w:tcPr>
          <w:p w14:paraId="53E1497F" w14:textId="77777777" w:rsidR="00BD7314" w:rsidRPr="001A400C" w:rsidRDefault="00BD7314" w:rsidP="00ED5318">
            <w:pPr>
              <w:rPr>
                <w:rFonts w:ascii="Verdana" w:hAnsi="Verdana"/>
                <w:b/>
                <w:noProof/>
                <w:color w:val="000000" w:themeColor="text1"/>
              </w:rPr>
            </w:pPr>
          </w:p>
        </w:tc>
      </w:tr>
      <w:tr w:rsidR="001A400C" w:rsidRPr="001A400C" w14:paraId="71207325" w14:textId="77777777" w:rsidTr="00ED5318">
        <w:trPr>
          <w:trHeight w:val="397"/>
        </w:trPr>
        <w:tc>
          <w:tcPr>
            <w:tcW w:w="2857" w:type="pct"/>
            <w:vAlign w:val="center"/>
          </w:tcPr>
          <w:p w14:paraId="5E35B4E7" w14:textId="634C4730" w:rsidR="00BD7314" w:rsidRPr="001A400C" w:rsidRDefault="00BD7314" w:rsidP="00BF1EF0">
            <w:pPr>
              <w:pStyle w:val="Prrafodelista"/>
              <w:numPr>
                <w:ilvl w:val="0"/>
                <w:numId w:val="33"/>
              </w:numPr>
              <w:jc w:val="both"/>
              <w:rPr>
                <w:rFonts w:ascii="Verdana" w:hAnsi="Verdana"/>
                <w:color w:val="000000" w:themeColor="text1"/>
              </w:rPr>
            </w:pPr>
            <w:r w:rsidRPr="001A400C">
              <w:rPr>
                <w:rFonts w:ascii="Verdana" w:hAnsi="Verdana"/>
                <w:color w:val="000000" w:themeColor="text1"/>
              </w:rPr>
              <w:t xml:space="preserve">Perilla de cambio de porcentaje para uso de una mano.  </w:t>
            </w:r>
          </w:p>
        </w:tc>
        <w:tc>
          <w:tcPr>
            <w:tcW w:w="2143" w:type="pct"/>
            <w:vAlign w:val="center"/>
          </w:tcPr>
          <w:p w14:paraId="4D69DBC2" w14:textId="77777777" w:rsidR="00BD7314" w:rsidRPr="001A400C" w:rsidRDefault="00BD7314" w:rsidP="00ED5318">
            <w:pPr>
              <w:rPr>
                <w:rFonts w:ascii="Verdana" w:hAnsi="Verdana"/>
                <w:b/>
                <w:noProof/>
                <w:color w:val="000000" w:themeColor="text1"/>
              </w:rPr>
            </w:pPr>
          </w:p>
        </w:tc>
      </w:tr>
      <w:tr w:rsidR="001A400C" w:rsidRPr="001A400C" w14:paraId="626DB492" w14:textId="77777777" w:rsidTr="00ED5318">
        <w:trPr>
          <w:trHeight w:val="397"/>
        </w:trPr>
        <w:tc>
          <w:tcPr>
            <w:tcW w:w="2857" w:type="pct"/>
            <w:vAlign w:val="center"/>
          </w:tcPr>
          <w:p w14:paraId="798194F7" w14:textId="2C7B2604" w:rsidR="00446FCD" w:rsidRPr="001A400C" w:rsidRDefault="00BD7314" w:rsidP="00BF1EF0">
            <w:pPr>
              <w:pStyle w:val="Prrafodelista"/>
              <w:numPr>
                <w:ilvl w:val="0"/>
                <w:numId w:val="33"/>
              </w:numPr>
              <w:jc w:val="both"/>
              <w:rPr>
                <w:rFonts w:ascii="Verdana" w:hAnsi="Verdana"/>
                <w:color w:val="000000" w:themeColor="text1"/>
              </w:rPr>
            </w:pPr>
            <w:r w:rsidRPr="001A400C">
              <w:rPr>
                <w:rFonts w:ascii="Verdana" w:hAnsi="Verdana"/>
                <w:color w:val="000000" w:themeColor="text1"/>
              </w:rPr>
              <w:t xml:space="preserve">Sistema de llenado para fácil realización y que impida los derrames.  </w:t>
            </w:r>
          </w:p>
        </w:tc>
        <w:tc>
          <w:tcPr>
            <w:tcW w:w="2143" w:type="pct"/>
            <w:vAlign w:val="center"/>
          </w:tcPr>
          <w:p w14:paraId="7B3CB160" w14:textId="77777777" w:rsidR="00446FCD" w:rsidRPr="001A400C" w:rsidRDefault="00446FCD" w:rsidP="00ED5318">
            <w:pPr>
              <w:rPr>
                <w:rFonts w:ascii="Verdana" w:hAnsi="Verdana"/>
                <w:b/>
                <w:noProof/>
                <w:color w:val="000000" w:themeColor="text1"/>
              </w:rPr>
            </w:pPr>
          </w:p>
        </w:tc>
      </w:tr>
      <w:tr w:rsidR="001A400C" w:rsidRPr="001A400C" w14:paraId="7C63F2B0" w14:textId="77777777" w:rsidTr="00ED5318">
        <w:trPr>
          <w:trHeight w:val="397"/>
        </w:trPr>
        <w:tc>
          <w:tcPr>
            <w:tcW w:w="2857" w:type="pct"/>
            <w:vAlign w:val="center"/>
          </w:tcPr>
          <w:p w14:paraId="02DDD97A" w14:textId="05F21204" w:rsidR="00BD7314" w:rsidRPr="001A400C" w:rsidRDefault="00BD7314" w:rsidP="00BF1EF0">
            <w:pPr>
              <w:pStyle w:val="Prrafodelista"/>
              <w:numPr>
                <w:ilvl w:val="0"/>
                <w:numId w:val="33"/>
              </w:numPr>
              <w:jc w:val="both"/>
              <w:rPr>
                <w:rFonts w:ascii="Verdana" w:hAnsi="Verdana"/>
                <w:color w:val="000000" w:themeColor="text1"/>
              </w:rPr>
            </w:pPr>
            <w:r w:rsidRPr="001A400C">
              <w:rPr>
                <w:rFonts w:ascii="Verdana" w:hAnsi="Verdana"/>
                <w:color w:val="000000" w:themeColor="text1"/>
              </w:rPr>
              <w:t xml:space="preserve">Sistema que imposibilite el trabajo de más de un vaporizador a la vez.  </w:t>
            </w:r>
          </w:p>
        </w:tc>
        <w:tc>
          <w:tcPr>
            <w:tcW w:w="2143" w:type="pct"/>
            <w:vAlign w:val="center"/>
          </w:tcPr>
          <w:p w14:paraId="13ECBEE4" w14:textId="77777777" w:rsidR="00BD7314" w:rsidRPr="001A400C" w:rsidRDefault="00BD7314" w:rsidP="00ED5318">
            <w:pPr>
              <w:rPr>
                <w:rFonts w:ascii="Verdana" w:hAnsi="Verdana"/>
                <w:b/>
                <w:noProof/>
                <w:color w:val="000000" w:themeColor="text1"/>
              </w:rPr>
            </w:pPr>
          </w:p>
        </w:tc>
      </w:tr>
      <w:tr w:rsidR="001A400C" w:rsidRPr="001A400C" w14:paraId="0D180D03" w14:textId="77777777" w:rsidTr="00ED5318">
        <w:trPr>
          <w:trHeight w:val="397"/>
        </w:trPr>
        <w:tc>
          <w:tcPr>
            <w:tcW w:w="2857" w:type="pct"/>
            <w:vAlign w:val="center"/>
          </w:tcPr>
          <w:p w14:paraId="70CF949A" w14:textId="32A9DC2D" w:rsidR="00BD7314" w:rsidRPr="001A400C" w:rsidRDefault="00BD7314" w:rsidP="00BF1EF0">
            <w:pPr>
              <w:pStyle w:val="Prrafodelista"/>
              <w:numPr>
                <w:ilvl w:val="0"/>
                <w:numId w:val="33"/>
              </w:numPr>
              <w:jc w:val="both"/>
              <w:rPr>
                <w:rFonts w:ascii="Verdana" w:hAnsi="Verdana"/>
                <w:color w:val="000000" w:themeColor="text1"/>
              </w:rPr>
            </w:pPr>
            <w:r w:rsidRPr="001A400C">
              <w:rPr>
                <w:rFonts w:ascii="Verdana" w:hAnsi="Verdana"/>
                <w:color w:val="000000" w:themeColor="text1"/>
              </w:rPr>
              <w:t xml:space="preserve">Visor para determinar el nivel de anestésico.  </w:t>
            </w:r>
          </w:p>
        </w:tc>
        <w:tc>
          <w:tcPr>
            <w:tcW w:w="2143" w:type="pct"/>
            <w:vAlign w:val="center"/>
          </w:tcPr>
          <w:p w14:paraId="6684BB73" w14:textId="77777777" w:rsidR="00BD7314" w:rsidRPr="001A400C" w:rsidRDefault="00BD7314" w:rsidP="00ED5318">
            <w:pPr>
              <w:rPr>
                <w:rFonts w:ascii="Verdana" w:hAnsi="Verdana"/>
                <w:b/>
                <w:noProof/>
                <w:color w:val="000000" w:themeColor="text1"/>
              </w:rPr>
            </w:pPr>
          </w:p>
        </w:tc>
      </w:tr>
      <w:tr w:rsidR="001A400C" w:rsidRPr="001A400C" w14:paraId="2903FD59" w14:textId="77777777" w:rsidTr="00ED5318">
        <w:trPr>
          <w:trHeight w:val="397"/>
        </w:trPr>
        <w:tc>
          <w:tcPr>
            <w:tcW w:w="2857" w:type="pct"/>
            <w:vAlign w:val="center"/>
          </w:tcPr>
          <w:p w14:paraId="331E936D" w14:textId="39707115" w:rsidR="00BD7314" w:rsidRPr="001A400C" w:rsidRDefault="00BD7314" w:rsidP="00BF1EF0">
            <w:pPr>
              <w:pStyle w:val="Prrafodelista"/>
              <w:numPr>
                <w:ilvl w:val="0"/>
                <w:numId w:val="33"/>
              </w:numPr>
              <w:jc w:val="both"/>
              <w:rPr>
                <w:rFonts w:ascii="Verdana" w:hAnsi="Verdana"/>
                <w:color w:val="000000" w:themeColor="text1"/>
              </w:rPr>
            </w:pPr>
            <w:r w:rsidRPr="001A400C">
              <w:rPr>
                <w:rFonts w:ascii="Verdana" w:hAnsi="Verdana"/>
                <w:color w:val="000000" w:themeColor="text1"/>
              </w:rPr>
              <w:t xml:space="preserve">Capacidad no menor de 200 ml de anestésico.  </w:t>
            </w:r>
          </w:p>
        </w:tc>
        <w:tc>
          <w:tcPr>
            <w:tcW w:w="2143" w:type="pct"/>
            <w:vAlign w:val="center"/>
          </w:tcPr>
          <w:p w14:paraId="370A8102" w14:textId="77777777" w:rsidR="00BD7314" w:rsidRPr="001A400C" w:rsidRDefault="00BD7314" w:rsidP="00ED5318">
            <w:pPr>
              <w:rPr>
                <w:rFonts w:ascii="Verdana" w:hAnsi="Verdana"/>
                <w:b/>
                <w:noProof/>
                <w:color w:val="000000" w:themeColor="text1"/>
              </w:rPr>
            </w:pPr>
          </w:p>
        </w:tc>
      </w:tr>
      <w:tr w:rsidR="001A400C" w:rsidRPr="001A400C" w14:paraId="7D3FE3A8" w14:textId="77777777" w:rsidTr="00ED5318">
        <w:trPr>
          <w:trHeight w:val="397"/>
        </w:trPr>
        <w:tc>
          <w:tcPr>
            <w:tcW w:w="2857" w:type="pct"/>
            <w:vAlign w:val="center"/>
          </w:tcPr>
          <w:p w14:paraId="70A7AF7D" w14:textId="405CED76" w:rsidR="00BD7314" w:rsidRPr="001A400C" w:rsidRDefault="00BD7314" w:rsidP="00BF1EF0">
            <w:pPr>
              <w:pStyle w:val="Prrafodelista"/>
              <w:numPr>
                <w:ilvl w:val="0"/>
                <w:numId w:val="33"/>
              </w:numPr>
              <w:jc w:val="both"/>
              <w:rPr>
                <w:rFonts w:ascii="Verdana" w:hAnsi="Verdana"/>
                <w:color w:val="000000" w:themeColor="text1"/>
              </w:rPr>
            </w:pPr>
            <w:r w:rsidRPr="001A400C">
              <w:rPr>
                <w:rFonts w:ascii="Verdana" w:hAnsi="Verdana"/>
                <w:color w:val="000000" w:themeColor="text1"/>
              </w:rPr>
              <w:t xml:space="preserve">Que permita realizar el cambio del vaporizador sin herramientas.  </w:t>
            </w:r>
          </w:p>
        </w:tc>
        <w:tc>
          <w:tcPr>
            <w:tcW w:w="2143" w:type="pct"/>
            <w:vAlign w:val="center"/>
          </w:tcPr>
          <w:p w14:paraId="6C04550E" w14:textId="77777777" w:rsidR="00BD7314" w:rsidRPr="001A400C" w:rsidRDefault="00BD7314" w:rsidP="00ED5318">
            <w:pPr>
              <w:rPr>
                <w:rFonts w:ascii="Verdana" w:hAnsi="Verdana"/>
                <w:b/>
                <w:noProof/>
                <w:color w:val="000000" w:themeColor="text1"/>
              </w:rPr>
            </w:pPr>
          </w:p>
        </w:tc>
      </w:tr>
      <w:tr w:rsidR="001A400C" w:rsidRPr="001A400C" w14:paraId="5A739F68" w14:textId="77777777" w:rsidTr="00BF1EF0">
        <w:trPr>
          <w:trHeight w:val="219"/>
        </w:trPr>
        <w:tc>
          <w:tcPr>
            <w:tcW w:w="2857" w:type="pct"/>
            <w:vAlign w:val="center"/>
          </w:tcPr>
          <w:p w14:paraId="5F691CE3" w14:textId="77777777" w:rsidR="00BF1EF0" w:rsidRPr="001A400C" w:rsidRDefault="00BF1EF0" w:rsidP="00BF1EF0">
            <w:pPr>
              <w:ind w:left="360"/>
              <w:jc w:val="both"/>
              <w:rPr>
                <w:rFonts w:ascii="Verdana" w:hAnsi="Verdana"/>
                <w:color w:val="000000" w:themeColor="text1"/>
              </w:rPr>
            </w:pPr>
          </w:p>
        </w:tc>
        <w:tc>
          <w:tcPr>
            <w:tcW w:w="2143" w:type="pct"/>
            <w:vAlign w:val="center"/>
          </w:tcPr>
          <w:p w14:paraId="5E861F82" w14:textId="77777777" w:rsidR="00BF1EF0" w:rsidRPr="001A400C" w:rsidRDefault="00BF1EF0" w:rsidP="00BF1EF0">
            <w:pPr>
              <w:rPr>
                <w:rFonts w:ascii="Verdana" w:hAnsi="Verdana"/>
                <w:b/>
                <w:noProof/>
                <w:color w:val="000000" w:themeColor="text1"/>
              </w:rPr>
            </w:pPr>
          </w:p>
        </w:tc>
      </w:tr>
      <w:tr w:rsidR="001A400C" w:rsidRPr="001A400C" w14:paraId="0543EB0B" w14:textId="77777777" w:rsidTr="00ED5318">
        <w:trPr>
          <w:trHeight w:val="397"/>
        </w:trPr>
        <w:tc>
          <w:tcPr>
            <w:tcW w:w="2857" w:type="pct"/>
            <w:vAlign w:val="center"/>
          </w:tcPr>
          <w:p w14:paraId="6EFD2A66" w14:textId="6373810C" w:rsidR="00446FCD" w:rsidRPr="001A400C" w:rsidRDefault="00446FCD" w:rsidP="00BF1EF0">
            <w:pPr>
              <w:jc w:val="both"/>
              <w:rPr>
                <w:rFonts w:ascii="Verdana" w:hAnsi="Verdana"/>
                <w:color w:val="000000" w:themeColor="text1"/>
              </w:rPr>
            </w:pPr>
            <w:r w:rsidRPr="001A400C">
              <w:rPr>
                <w:rFonts w:ascii="Verdana" w:hAnsi="Verdana"/>
                <w:color w:val="000000" w:themeColor="text1"/>
              </w:rPr>
              <w:t>Se deberá incluir en la oferta:</w:t>
            </w:r>
          </w:p>
        </w:tc>
        <w:tc>
          <w:tcPr>
            <w:tcW w:w="2143" w:type="pct"/>
            <w:vAlign w:val="center"/>
          </w:tcPr>
          <w:p w14:paraId="01506BCB" w14:textId="77777777" w:rsidR="00446FCD" w:rsidRPr="001A400C" w:rsidRDefault="00446FCD" w:rsidP="00ED5318">
            <w:pPr>
              <w:rPr>
                <w:rFonts w:ascii="Verdana" w:hAnsi="Verdana"/>
                <w:b/>
                <w:noProof/>
                <w:color w:val="000000" w:themeColor="text1"/>
              </w:rPr>
            </w:pPr>
          </w:p>
        </w:tc>
      </w:tr>
      <w:tr w:rsidR="001A400C" w:rsidRPr="001A400C" w14:paraId="3F9660FC" w14:textId="77777777" w:rsidTr="00ED5318">
        <w:trPr>
          <w:trHeight w:val="397"/>
        </w:trPr>
        <w:tc>
          <w:tcPr>
            <w:tcW w:w="2857" w:type="pct"/>
            <w:vAlign w:val="center"/>
          </w:tcPr>
          <w:p w14:paraId="32A96E58" w14:textId="622DD5B8" w:rsidR="00BD7314" w:rsidRPr="001A400C" w:rsidRDefault="00446FCD" w:rsidP="00611A2D">
            <w:pPr>
              <w:jc w:val="both"/>
              <w:rPr>
                <w:rFonts w:ascii="Verdana" w:hAnsi="Verdana"/>
                <w:color w:val="000000" w:themeColor="text1"/>
              </w:rPr>
            </w:pPr>
            <w:r w:rsidRPr="001A400C">
              <w:rPr>
                <w:rFonts w:ascii="Verdana" w:hAnsi="Verdana"/>
                <w:color w:val="000000" w:themeColor="text1"/>
              </w:rPr>
              <w:t xml:space="preserve">2 x Vaporizadores compatible con sistema de gas anestésico según petición del </w:t>
            </w:r>
            <w:r w:rsidR="00611A2D" w:rsidRPr="001A400C">
              <w:rPr>
                <w:rFonts w:ascii="Verdana" w:hAnsi="Verdana"/>
                <w:color w:val="000000" w:themeColor="text1"/>
              </w:rPr>
              <w:t>usuario final</w:t>
            </w:r>
            <w:r w:rsidRPr="001A400C">
              <w:rPr>
                <w:rFonts w:ascii="Verdana" w:hAnsi="Verdana"/>
                <w:color w:val="000000" w:themeColor="text1"/>
              </w:rPr>
              <w:t>.</w:t>
            </w:r>
          </w:p>
        </w:tc>
        <w:tc>
          <w:tcPr>
            <w:tcW w:w="2143" w:type="pct"/>
            <w:vAlign w:val="center"/>
          </w:tcPr>
          <w:p w14:paraId="28FAFBB0" w14:textId="77777777" w:rsidR="00446FCD" w:rsidRPr="001A400C" w:rsidRDefault="00446FCD" w:rsidP="00ED5318">
            <w:pPr>
              <w:rPr>
                <w:rFonts w:ascii="Verdana" w:hAnsi="Verdana"/>
                <w:b/>
                <w:noProof/>
                <w:color w:val="000000" w:themeColor="text1"/>
              </w:rPr>
            </w:pPr>
          </w:p>
        </w:tc>
      </w:tr>
      <w:tr w:rsidR="001A400C" w:rsidRPr="001A400C" w14:paraId="3D432FC5" w14:textId="77777777" w:rsidTr="00ED5318">
        <w:trPr>
          <w:trHeight w:val="397"/>
        </w:trPr>
        <w:tc>
          <w:tcPr>
            <w:tcW w:w="2857" w:type="pct"/>
            <w:vAlign w:val="center"/>
          </w:tcPr>
          <w:p w14:paraId="598EB5AB" w14:textId="77777777" w:rsidR="001240B5" w:rsidRDefault="00446FCD" w:rsidP="00BF1EF0">
            <w:pPr>
              <w:jc w:val="both"/>
              <w:rPr>
                <w:rFonts w:ascii="Verdana" w:hAnsi="Verdana"/>
                <w:color w:val="000000" w:themeColor="text1"/>
              </w:rPr>
            </w:pPr>
            <w:r w:rsidRPr="001A400C">
              <w:rPr>
                <w:rFonts w:ascii="Verdana" w:hAnsi="Verdana"/>
                <w:color w:val="000000" w:themeColor="text1"/>
              </w:rPr>
              <w:t>Montaje para columna de anestesia.</w:t>
            </w:r>
            <w:r w:rsidR="001240B5">
              <w:rPr>
                <w:rFonts w:ascii="Verdana" w:hAnsi="Verdana"/>
                <w:color w:val="000000" w:themeColor="text1"/>
              </w:rPr>
              <w:t xml:space="preserve"> </w:t>
            </w:r>
          </w:p>
          <w:p w14:paraId="1BC5CE11" w14:textId="49791FDF" w:rsidR="00446FCD" w:rsidRPr="001A400C" w:rsidRDefault="001240B5" w:rsidP="00BF1EF0">
            <w:pPr>
              <w:jc w:val="both"/>
              <w:rPr>
                <w:rFonts w:ascii="Verdana" w:hAnsi="Verdana"/>
                <w:color w:val="000000" w:themeColor="text1"/>
              </w:rPr>
            </w:pPr>
            <w:r>
              <w:rPr>
                <w:rFonts w:ascii="Verdana" w:hAnsi="Verdana"/>
                <w:color w:val="000000" w:themeColor="text1"/>
              </w:rPr>
              <w:t>V</w:t>
            </w:r>
            <w:r w:rsidRPr="001240B5">
              <w:rPr>
                <w:rFonts w:ascii="Verdana" w:hAnsi="Verdana"/>
                <w:color w:val="000000" w:themeColor="text1"/>
              </w:rPr>
              <w:t>erificar compatibilidad con el brazo instalado</w:t>
            </w:r>
          </w:p>
        </w:tc>
        <w:tc>
          <w:tcPr>
            <w:tcW w:w="2143" w:type="pct"/>
            <w:vAlign w:val="center"/>
          </w:tcPr>
          <w:p w14:paraId="0E7F1B33" w14:textId="77777777" w:rsidR="00446FCD" w:rsidRPr="001A400C" w:rsidRDefault="00446FCD" w:rsidP="00ED5318">
            <w:pPr>
              <w:rPr>
                <w:rFonts w:ascii="Verdana" w:hAnsi="Verdana"/>
                <w:b/>
                <w:noProof/>
                <w:color w:val="000000" w:themeColor="text1"/>
              </w:rPr>
            </w:pPr>
          </w:p>
        </w:tc>
      </w:tr>
      <w:tr w:rsidR="001A400C" w:rsidRPr="001A400C" w14:paraId="728013B3" w14:textId="77777777" w:rsidTr="00ED5318">
        <w:trPr>
          <w:trHeight w:val="397"/>
        </w:trPr>
        <w:tc>
          <w:tcPr>
            <w:tcW w:w="2857" w:type="pct"/>
            <w:vAlign w:val="center"/>
          </w:tcPr>
          <w:p w14:paraId="1F4980EC" w14:textId="2278CC97" w:rsidR="00446FCD" w:rsidRPr="001A400C" w:rsidRDefault="00446FCD" w:rsidP="00BF1EF0">
            <w:pPr>
              <w:jc w:val="both"/>
              <w:rPr>
                <w:rFonts w:ascii="Verdana" w:hAnsi="Verdana"/>
                <w:color w:val="000000" w:themeColor="text1"/>
              </w:rPr>
            </w:pPr>
            <w:r w:rsidRPr="001A400C">
              <w:rPr>
                <w:rFonts w:ascii="Verdana" w:hAnsi="Verdana"/>
                <w:color w:val="000000" w:themeColor="text1"/>
              </w:rPr>
              <w:t xml:space="preserve">Monitor de paciente de 15" TFT o similar con los parámetros y sus accesorios </w:t>
            </w:r>
            <w:r w:rsidR="00F85789" w:rsidRPr="001A400C">
              <w:rPr>
                <w:rFonts w:ascii="Verdana" w:hAnsi="Verdana"/>
                <w:color w:val="000000" w:themeColor="text1"/>
              </w:rPr>
              <w:t>reutilizables /</w:t>
            </w:r>
            <w:r w:rsidRPr="001A400C">
              <w:rPr>
                <w:rFonts w:ascii="Verdana" w:hAnsi="Verdana"/>
                <w:color w:val="000000" w:themeColor="text1"/>
              </w:rPr>
              <w:t xml:space="preserve"> ECG / SpO2 / 1xT / 1x</w:t>
            </w:r>
            <w:r w:rsidR="00C66A0C" w:rsidRPr="001A400C">
              <w:rPr>
                <w:rFonts w:ascii="Verdana" w:hAnsi="Verdana"/>
                <w:color w:val="000000" w:themeColor="text1"/>
              </w:rPr>
              <w:t>PAI (IBP)</w:t>
            </w:r>
            <w:r w:rsidR="0006256F" w:rsidRPr="001A400C">
              <w:rPr>
                <w:rFonts w:ascii="Verdana" w:hAnsi="Verdana"/>
                <w:color w:val="000000" w:themeColor="text1"/>
              </w:rPr>
              <w:t xml:space="preserve"> / </w:t>
            </w:r>
            <w:r w:rsidR="00C66A0C" w:rsidRPr="001A400C">
              <w:rPr>
                <w:rFonts w:ascii="Verdana" w:hAnsi="Verdana"/>
                <w:color w:val="000000" w:themeColor="text1"/>
              </w:rPr>
              <w:t>NIBP (</w:t>
            </w:r>
            <w:r w:rsidR="0006256F" w:rsidRPr="001A400C">
              <w:rPr>
                <w:rFonts w:ascii="Verdana" w:hAnsi="Verdana"/>
                <w:color w:val="000000" w:themeColor="text1"/>
              </w:rPr>
              <w:t>P</w:t>
            </w:r>
            <w:r w:rsidR="00C66A0C" w:rsidRPr="001A400C">
              <w:rPr>
                <w:rFonts w:ascii="Verdana" w:hAnsi="Verdana"/>
                <w:color w:val="000000" w:themeColor="text1"/>
              </w:rPr>
              <w:t>A</w:t>
            </w:r>
            <w:r w:rsidR="0006256F" w:rsidRPr="001A400C">
              <w:rPr>
                <w:rFonts w:ascii="Verdana" w:hAnsi="Verdana"/>
                <w:color w:val="000000" w:themeColor="text1"/>
              </w:rPr>
              <w:t>NI</w:t>
            </w:r>
            <w:r w:rsidR="00C66A0C" w:rsidRPr="001A400C">
              <w:rPr>
                <w:rFonts w:ascii="Verdana" w:hAnsi="Verdana"/>
                <w:color w:val="000000" w:themeColor="text1"/>
              </w:rPr>
              <w:t>)</w:t>
            </w:r>
            <w:r w:rsidRPr="001A400C">
              <w:rPr>
                <w:rFonts w:ascii="Verdana" w:hAnsi="Verdana"/>
                <w:color w:val="000000" w:themeColor="text1"/>
              </w:rPr>
              <w:t xml:space="preserve"> / CO2/ Concentración de gases anestésicos.</w:t>
            </w:r>
            <w:r w:rsidR="00BF1EF0" w:rsidRPr="001A400C">
              <w:rPr>
                <w:rFonts w:ascii="Verdana" w:hAnsi="Verdana"/>
                <w:color w:val="000000" w:themeColor="text1"/>
              </w:rPr>
              <w:t xml:space="preserve"> Describir.</w:t>
            </w:r>
          </w:p>
        </w:tc>
        <w:tc>
          <w:tcPr>
            <w:tcW w:w="2143" w:type="pct"/>
            <w:vAlign w:val="center"/>
          </w:tcPr>
          <w:p w14:paraId="61E392B5" w14:textId="77777777" w:rsidR="00446FCD" w:rsidRPr="001A400C" w:rsidRDefault="00446FCD" w:rsidP="00ED5318">
            <w:pPr>
              <w:rPr>
                <w:rFonts w:ascii="Verdana" w:hAnsi="Verdana"/>
                <w:b/>
                <w:noProof/>
                <w:color w:val="000000" w:themeColor="text1"/>
              </w:rPr>
            </w:pPr>
          </w:p>
        </w:tc>
      </w:tr>
      <w:tr w:rsidR="001A400C" w:rsidRPr="001A400C" w14:paraId="62FF1BCC" w14:textId="77777777" w:rsidTr="00ED5318">
        <w:trPr>
          <w:trHeight w:val="397"/>
        </w:trPr>
        <w:tc>
          <w:tcPr>
            <w:tcW w:w="2857" w:type="pct"/>
            <w:vAlign w:val="center"/>
          </w:tcPr>
          <w:p w14:paraId="3DBA0D9D" w14:textId="76BBD08F" w:rsidR="00282330" w:rsidRPr="001A400C" w:rsidRDefault="00611A2D" w:rsidP="00611A2D">
            <w:pPr>
              <w:jc w:val="both"/>
              <w:rPr>
                <w:rFonts w:ascii="Verdana" w:hAnsi="Verdana"/>
                <w:color w:val="000000" w:themeColor="text1"/>
              </w:rPr>
            </w:pPr>
            <w:r w:rsidRPr="001A400C">
              <w:rPr>
                <w:rFonts w:ascii="Verdana" w:hAnsi="Verdana"/>
                <w:noProof/>
                <w:color w:val="000000" w:themeColor="text1"/>
                <w:u w:val="single"/>
              </w:rPr>
              <w:t>Se valorará</w:t>
            </w:r>
            <w:r w:rsidRPr="001A400C">
              <w:rPr>
                <w:rFonts w:ascii="Verdana" w:hAnsi="Verdana"/>
                <w:noProof/>
                <w:color w:val="000000" w:themeColor="text1"/>
              </w:rPr>
              <w:t xml:space="preserve"> c</w:t>
            </w:r>
            <w:r w:rsidR="00282330" w:rsidRPr="001A400C">
              <w:rPr>
                <w:rFonts w:ascii="Verdana" w:hAnsi="Verdana"/>
                <w:noProof/>
                <w:color w:val="000000" w:themeColor="text1"/>
              </w:rPr>
              <w:t>onectividad HL7</w:t>
            </w:r>
          </w:p>
        </w:tc>
        <w:tc>
          <w:tcPr>
            <w:tcW w:w="2143" w:type="pct"/>
            <w:vAlign w:val="center"/>
          </w:tcPr>
          <w:p w14:paraId="25A917B4" w14:textId="77777777" w:rsidR="00282330" w:rsidRPr="001A400C" w:rsidRDefault="00282330" w:rsidP="00ED5318">
            <w:pPr>
              <w:rPr>
                <w:rFonts w:ascii="Verdana" w:hAnsi="Verdana"/>
                <w:b/>
                <w:noProof/>
                <w:color w:val="000000" w:themeColor="text1"/>
              </w:rPr>
            </w:pPr>
          </w:p>
        </w:tc>
      </w:tr>
    </w:tbl>
    <w:p w14:paraId="69EED343" w14:textId="77777777" w:rsidR="00ED5318" w:rsidRPr="001A400C" w:rsidRDefault="00ED5318">
      <w:pPr>
        <w:spacing w:after="200" w:line="276" w:lineRule="auto"/>
        <w:rPr>
          <w:rFonts w:ascii="Verdana" w:hAnsi="Verdana"/>
          <w:noProof/>
          <w:color w:val="000000" w:themeColor="text1"/>
        </w:rPr>
      </w:pPr>
      <w:r w:rsidRPr="001A400C">
        <w:rPr>
          <w:rFonts w:ascii="Verdana" w:hAnsi="Verdana"/>
          <w:noProof/>
          <w:color w:val="000000" w:themeColor="text1"/>
        </w:rPr>
        <w:br w:type="page"/>
      </w: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2857B224" w14:textId="77777777" w:rsidTr="00ED5318">
        <w:trPr>
          <w:trHeight w:val="397"/>
        </w:trPr>
        <w:tc>
          <w:tcPr>
            <w:tcW w:w="1162" w:type="pct"/>
            <w:vMerge w:val="restart"/>
            <w:vAlign w:val="center"/>
          </w:tcPr>
          <w:p w14:paraId="50859204" w14:textId="77777777" w:rsidR="00446FCD" w:rsidRPr="001A400C" w:rsidRDefault="00446FCD" w:rsidP="00ED5318">
            <w:pPr>
              <w:rPr>
                <w:rFonts w:ascii="Verdana" w:hAnsi="Verdana"/>
                <w:b/>
                <w:noProof/>
                <w:color w:val="000000" w:themeColor="text1"/>
                <w:u w:val="single"/>
              </w:rPr>
            </w:pPr>
            <w:r w:rsidRPr="001A400C">
              <w:rPr>
                <w:rFonts w:ascii="Verdana" w:hAnsi="Verdana"/>
                <w:b/>
                <w:noProof/>
                <w:color w:val="000000" w:themeColor="text1"/>
                <w:u w:val="single"/>
              </w:rPr>
              <w:lastRenderedPageBreak/>
              <w:t>Equipo:</w:t>
            </w:r>
          </w:p>
        </w:tc>
        <w:tc>
          <w:tcPr>
            <w:tcW w:w="2230" w:type="pct"/>
            <w:vMerge w:val="restart"/>
            <w:vAlign w:val="center"/>
          </w:tcPr>
          <w:p w14:paraId="2F3F83E3" w14:textId="7D978751" w:rsidR="00446FCD" w:rsidRPr="001A400C" w:rsidRDefault="00446FCD" w:rsidP="00ED5318">
            <w:pPr>
              <w:rPr>
                <w:rFonts w:ascii="Verdana" w:hAnsi="Verdana"/>
                <w:b/>
                <w:noProof/>
                <w:color w:val="000000" w:themeColor="text1"/>
              </w:rPr>
            </w:pPr>
            <w:r w:rsidRPr="001A400C">
              <w:rPr>
                <w:rFonts w:ascii="Verdana" w:hAnsi="Verdana"/>
                <w:b/>
                <w:noProof/>
                <w:color w:val="000000" w:themeColor="text1"/>
              </w:rPr>
              <w:t>UNIDAD DE ANESTESIA CON MONITOR DE PARÁMETROS VITALES I</w:t>
            </w:r>
          </w:p>
        </w:tc>
        <w:tc>
          <w:tcPr>
            <w:tcW w:w="1608" w:type="pct"/>
            <w:vAlign w:val="center"/>
          </w:tcPr>
          <w:p w14:paraId="32B36C8A" w14:textId="77777777" w:rsidR="00446FCD" w:rsidRPr="001A400C" w:rsidRDefault="00446FCD" w:rsidP="00ED5318">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09EC422A" w14:textId="77777777" w:rsidTr="00ED5318">
        <w:trPr>
          <w:trHeight w:val="397"/>
        </w:trPr>
        <w:tc>
          <w:tcPr>
            <w:tcW w:w="1162" w:type="pct"/>
            <w:vMerge/>
            <w:vAlign w:val="center"/>
          </w:tcPr>
          <w:p w14:paraId="4759D7E9" w14:textId="77777777" w:rsidR="00446FCD" w:rsidRPr="001A400C" w:rsidRDefault="00446FCD" w:rsidP="00ED5318">
            <w:pPr>
              <w:rPr>
                <w:rFonts w:ascii="Verdana" w:hAnsi="Verdana"/>
                <w:b/>
                <w:noProof/>
                <w:color w:val="000000" w:themeColor="text1"/>
                <w:u w:val="single"/>
              </w:rPr>
            </w:pPr>
          </w:p>
        </w:tc>
        <w:tc>
          <w:tcPr>
            <w:tcW w:w="2230" w:type="pct"/>
            <w:vMerge/>
            <w:vAlign w:val="center"/>
          </w:tcPr>
          <w:p w14:paraId="5CBCCE66" w14:textId="77777777" w:rsidR="00446FCD" w:rsidRPr="001A400C" w:rsidRDefault="00446FCD" w:rsidP="00ED5318">
            <w:pPr>
              <w:rPr>
                <w:rFonts w:ascii="Verdana" w:hAnsi="Verdana"/>
                <w:b/>
                <w:noProof/>
                <w:color w:val="000000" w:themeColor="text1"/>
              </w:rPr>
            </w:pPr>
          </w:p>
        </w:tc>
        <w:tc>
          <w:tcPr>
            <w:tcW w:w="1608" w:type="pct"/>
            <w:vAlign w:val="center"/>
          </w:tcPr>
          <w:p w14:paraId="52470734" w14:textId="3E77A052" w:rsidR="00446FCD" w:rsidRPr="001A400C" w:rsidRDefault="00446FCD" w:rsidP="00ED5318">
            <w:pPr>
              <w:rPr>
                <w:rFonts w:ascii="Verdana" w:hAnsi="Verdana"/>
                <w:noProof/>
                <w:color w:val="000000" w:themeColor="text1"/>
              </w:rPr>
            </w:pPr>
            <w:r w:rsidRPr="001A400C">
              <w:rPr>
                <w:rFonts w:ascii="Verdana" w:hAnsi="Verdana"/>
                <w:noProof/>
                <w:color w:val="000000" w:themeColor="text1"/>
              </w:rPr>
              <w:t>BI.BQ125</w:t>
            </w:r>
          </w:p>
        </w:tc>
      </w:tr>
      <w:tr w:rsidR="00BF1EF0" w:rsidRPr="001A400C" w14:paraId="538A5422" w14:textId="77777777" w:rsidTr="00BF1EF0">
        <w:trPr>
          <w:trHeight w:val="397"/>
        </w:trPr>
        <w:tc>
          <w:tcPr>
            <w:tcW w:w="1162" w:type="pct"/>
            <w:vAlign w:val="center"/>
          </w:tcPr>
          <w:p w14:paraId="47B30ACB" w14:textId="77777777" w:rsidR="00BF1EF0" w:rsidRPr="001A400C" w:rsidRDefault="00BF1EF0" w:rsidP="00ED5318">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723B74CC" w14:textId="77777777" w:rsidR="00BF1EF0" w:rsidRPr="001A400C" w:rsidRDefault="00BF1EF0" w:rsidP="00ED5318">
            <w:pPr>
              <w:rPr>
                <w:rFonts w:ascii="Verdana" w:hAnsi="Verdana"/>
                <w:b/>
                <w:noProof/>
                <w:color w:val="000000" w:themeColor="text1"/>
              </w:rPr>
            </w:pPr>
            <w:r w:rsidRPr="001A400C">
              <w:rPr>
                <w:rFonts w:ascii="Verdana" w:hAnsi="Verdana"/>
                <w:b/>
                <w:noProof/>
                <w:color w:val="000000" w:themeColor="text1"/>
              </w:rPr>
              <w:t>1126, 1136</w:t>
            </w:r>
          </w:p>
        </w:tc>
        <w:tc>
          <w:tcPr>
            <w:tcW w:w="1608" w:type="pct"/>
            <w:vAlign w:val="center"/>
          </w:tcPr>
          <w:p w14:paraId="3AB1D6CD" w14:textId="4297B88F" w:rsidR="00BF1EF0" w:rsidRPr="001A400C" w:rsidRDefault="00BF1EF0" w:rsidP="00611A2D">
            <w:pPr>
              <w:rPr>
                <w:rFonts w:ascii="Verdana" w:hAnsi="Verdana"/>
                <w:b/>
                <w:noProof/>
                <w:color w:val="000000" w:themeColor="text1"/>
              </w:rPr>
            </w:pPr>
            <w:r w:rsidRPr="001A400C">
              <w:rPr>
                <w:rFonts w:ascii="Verdana" w:hAnsi="Verdana"/>
                <w:b/>
                <w:noProof/>
                <w:color w:val="000000" w:themeColor="text1"/>
              </w:rPr>
              <w:t xml:space="preserve">Cantidad: </w:t>
            </w:r>
            <w:r w:rsidR="00611A2D" w:rsidRPr="001A400C">
              <w:rPr>
                <w:rFonts w:ascii="Verdana" w:hAnsi="Verdana"/>
                <w:b/>
                <w:noProof/>
                <w:color w:val="000000" w:themeColor="text1"/>
              </w:rPr>
              <w:t>1 + 1</w:t>
            </w:r>
          </w:p>
        </w:tc>
      </w:tr>
    </w:tbl>
    <w:p w14:paraId="7CCA7823" w14:textId="77777777" w:rsidR="00446FCD" w:rsidRPr="001A400C" w:rsidRDefault="00446FCD" w:rsidP="00446FCD">
      <w:pPr>
        <w:jc w:val="both"/>
        <w:rPr>
          <w:rFonts w:ascii="Verdana" w:hAnsi="Verdana" w:cs="Arial"/>
          <w:color w:val="000000" w:themeColor="text1"/>
        </w:rPr>
      </w:pPr>
    </w:p>
    <w:p w14:paraId="4BFB880D" w14:textId="77777777" w:rsidR="00ED5318" w:rsidRPr="001A400C" w:rsidRDefault="00ED5318" w:rsidP="00446FCD">
      <w:pPr>
        <w:jc w:val="both"/>
        <w:rPr>
          <w:rFonts w:ascii="Verdana" w:hAnsi="Verdana" w:cs="Arial"/>
          <w:color w:val="000000" w:themeColor="text1"/>
        </w:rPr>
      </w:pP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228E91FA" w14:textId="77777777" w:rsidTr="00ED5318">
        <w:trPr>
          <w:cnfStyle w:val="100000000000" w:firstRow="1" w:lastRow="0" w:firstColumn="0" w:lastColumn="0" w:oddVBand="0" w:evenVBand="0" w:oddHBand="0" w:evenHBand="0" w:firstRowFirstColumn="0" w:firstRowLastColumn="0" w:lastRowFirstColumn="0" w:lastRowLastColumn="0"/>
          <w:trHeight w:val="521"/>
        </w:trPr>
        <w:tc>
          <w:tcPr>
            <w:tcW w:w="2857" w:type="pct"/>
            <w:vAlign w:val="center"/>
          </w:tcPr>
          <w:p w14:paraId="7E9AF7E7" w14:textId="77777777" w:rsidR="00446FCD" w:rsidRPr="001A400C" w:rsidRDefault="00446FCD" w:rsidP="00ED531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1A25432B" w14:textId="77777777" w:rsidR="00446FCD" w:rsidRPr="001A400C" w:rsidRDefault="00446FCD" w:rsidP="00ED531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0B8FAB4D" w14:textId="77777777" w:rsidTr="00ED5318">
        <w:trPr>
          <w:trHeight w:val="283"/>
        </w:trPr>
        <w:tc>
          <w:tcPr>
            <w:tcW w:w="2857" w:type="pct"/>
            <w:vAlign w:val="center"/>
          </w:tcPr>
          <w:p w14:paraId="5282F6FD" w14:textId="77777777" w:rsidR="00446FCD" w:rsidRPr="001A400C" w:rsidRDefault="00446FCD" w:rsidP="00ED5318">
            <w:pPr>
              <w:rPr>
                <w:rFonts w:ascii="Verdana" w:hAnsi="Verdana"/>
                <w:b/>
                <w:noProof/>
                <w:color w:val="000000" w:themeColor="text1"/>
                <w:u w:val="single"/>
              </w:rPr>
            </w:pPr>
          </w:p>
        </w:tc>
        <w:tc>
          <w:tcPr>
            <w:tcW w:w="2143" w:type="pct"/>
            <w:vAlign w:val="center"/>
          </w:tcPr>
          <w:p w14:paraId="054A3995" w14:textId="77777777" w:rsidR="00446FCD" w:rsidRPr="001A400C" w:rsidRDefault="00446FCD" w:rsidP="00ED5318">
            <w:pPr>
              <w:rPr>
                <w:rFonts w:ascii="Verdana" w:hAnsi="Verdana"/>
                <w:b/>
                <w:noProof/>
                <w:color w:val="000000" w:themeColor="text1"/>
                <w:u w:val="single"/>
              </w:rPr>
            </w:pPr>
          </w:p>
        </w:tc>
      </w:tr>
      <w:tr w:rsidR="001A400C" w:rsidRPr="001A400C" w14:paraId="1939A3CB" w14:textId="77777777" w:rsidTr="00ED5318">
        <w:trPr>
          <w:trHeight w:val="397"/>
        </w:trPr>
        <w:tc>
          <w:tcPr>
            <w:tcW w:w="2857" w:type="pct"/>
            <w:vAlign w:val="center"/>
          </w:tcPr>
          <w:p w14:paraId="21AB55DB" w14:textId="30A2BCA8" w:rsidR="00446FCD" w:rsidRPr="001A400C" w:rsidRDefault="00446FCD" w:rsidP="00BF1EF0">
            <w:pPr>
              <w:jc w:val="both"/>
              <w:rPr>
                <w:rFonts w:ascii="Verdana" w:hAnsi="Verdana"/>
                <w:b/>
                <w:noProof/>
                <w:color w:val="000000" w:themeColor="text1"/>
                <w:u w:val="single"/>
              </w:rPr>
            </w:pPr>
            <w:r w:rsidRPr="001A400C">
              <w:rPr>
                <w:rFonts w:ascii="Verdana" w:hAnsi="Verdana"/>
                <w:color w:val="000000" w:themeColor="text1"/>
              </w:rPr>
              <w:t>Estación de trabajo de anestesia</w:t>
            </w:r>
            <w:r w:rsidR="00BD7314" w:rsidRPr="001A400C">
              <w:rPr>
                <w:rFonts w:ascii="Verdana" w:hAnsi="Verdana"/>
                <w:color w:val="000000" w:themeColor="text1"/>
              </w:rPr>
              <w:t xml:space="preserve"> con mesa de instrumentos.</w:t>
            </w:r>
          </w:p>
        </w:tc>
        <w:tc>
          <w:tcPr>
            <w:tcW w:w="2143" w:type="pct"/>
            <w:vAlign w:val="center"/>
          </w:tcPr>
          <w:p w14:paraId="450984D4" w14:textId="77777777" w:rsidR="00446FCD" w:rsidRPr="001A400C" w:rsidRDefault="00446FCD" w:rsidP="00ED5318">
            <w:pPr>
              <w:rPr>
                <w:rFonts w:ascii="Verdana" w:hAnsi="Verdana"/>
                <w:b/>
                <w:noProof/>
                <w:color w:val="000000" w:themeColor="text1"/>
                <w:u w:val="single"/>
              </w:rPr>
            </w:pPr>
          </w:p>
        </w:tc>
      </w:tr>
      <w:tr w:rsidR="001A400C" w:rsidRPr="001A400C" w14:paraId="7D047FAB" w14:textId="77777777" w:rsidTr="00ED5318">
        <w:trPr>
          <w:trHeight w:val="397"/>
        </w:trPr>
        <w:tc>
          <w:tcPr>
            <w:tcW w:w="2857" w:type="pct"/>
            <w:vAlign w:val="center"/>
          </w:tcPr>
          <w:p w14:paraId="798C6909" w14:textId="251B3671" w:rsidR="00BD7314" w:rsidRPr="001A400C" w:rsidRDefault="00BD7314" w:rsidP="00BF1EF0">
            <w:pPr>
              <w:jc w:val="both"/>
              <w:rPr>
                <w:rFonts w:ascii="Verdana" w:hAnsi="Verdana"/>
                <w:color w:val="000000" w:themeColor="text1"/>
              </w:rPr>
            </w:pPr>
            <w:r w:rsidRPr="001A400C">
              <w:rPr>
                <w:rFonts w:ascii="Verdana" w:hAnsi="Verdana"/>
                <w:color w:val="000000" w:themeColor="text1"/>
              </w:rPr>
              <w:t xml:space="preserve">Sistema para tres gases: oxígeno, aire y óxido nitroso y con sistema para regular la presión de cada gas.  </w:t>
            </w:r>
          </w:p>
        </w:tc>
        <w:tc>
          <w:tcPr>
            <w:tcW w:w="2143" w:type="pct"/>
            <w:vAlign w:val="center"/>
          </w:tcPr>
          <w:p w14:paraId="1AA66885" w14:textId="77777777" w:rsidR="00BD7314" w:rsidRPr="001A400C" w:rsidRDefault="00BD7314" w:rsidP="00ED5318">
            <w:pPr>
              <w:rPr>
                <w:rFonts w:ascii="Verdana" w:hAnsi="Verdana"/>
                <w:b/>
                <w:noProof/>
                <w:color w:val="000000" w:themeColor="text1"/>
                <w:u w:val="single"/>
              </w:rPr>
            </w:pPr>
          </w:p>
        </w:tc>
      </w:tr>
      <w:tr w:rsidR="001A400C" w:rsidRPr="001A400C" w14:paraId="23FE8AE8" w14:textId="77777777" w:rsidTr="00ED5318">
        <w:trPr>
          <w:trHeight w:val="397"/>
        </w:trPr>
        <w:tc>
          <w:tcPr>
            <w:tcW w:w="2857" w:type="pct"/>
            <w:vAlign w:val="center"/>
          </w:tcPr>
          <w:p w14:paraId="4FAE6DA2" w14:textId="18AAD30A" w:rsidR="00BD7314" w:rsidRPr="001A400C" w:rsidRDefault="00BD7314" w:rsidP="00BF1EF0">
            <w:pPr>
              <w:jc w:val="both"/>
              <w:rPr>
                <w:rFonts w:ascii="Verdana" w:hAnsi="Verdana"/>
                <w:color w:val="000000" w:themeColor="text1"/>
              </w:rPr>
            </w:pPr>
            <w:r w:rsidRPr="001A400C">
              <w:rPr>
                <w:rFonts w:ascii="Verdana" w:hAnsi="Verdana"/>
                <w:color w:val="000000" w:themeColor="text1"/>
              </w:rPr>
              <w:t>La codificación de color del sistema para gases será acorde a la NFPA 99, versión 2005 o superior</w:t>
            </w:r>
            <w:r w:rsidR="00611A2D" w:rsidRPr="001A400C">
              <w:rPr>
                <w:rFonts w:ascii="Verdana" w:hAnsi="Verdana"/>
                <w:color w:val="000000" w:themeColor="text1"/>
              </w:rPr>
              <w:t xml:space="preserve"> o su equivalente en normativa en Uruguay. Especificar.</w:t>
            </w:r>
          </w:p>
        </w:tc>
        <w:tc>
          <w:tcPr>
            <w:tcW w:w="2143" w:type="pct"/>
            <w:vAlign w:val="center"/>
          </w:tcPr>
          <w:p w14:paraId="71B0BAE3" w14:textId="77777777" w:rsidR="00BD7314" w:rsidRPr="001A400C" w:rsidRDefault="00BD7314" w:rsidP="00ED5318">
            <w:pPr>
              <w:rPr>
                <w:rFonts w:ascii="Verdana" w:hAnsi="Verdana"/>
                <w:b/>
                <w:noProof/>
                <w:color w:val="000000" w:themeColor="text1"/>
                <w:u w:val="single"/>
              </w:rPr>
            </w:pPr>
          </w:p>
        </w:tc>
      </w:tr>
      <w:tr w:rsidR="001A400C" w:rsidRPr="001A400C" w14:paraId="248D64D2" w14:textId="77777777" w:rsidTr="00ED5318">
        <w:trPr>
          <w:trHeight w:val="397"/>
        </w:trPr>
        <w:tc>
          <w:tcPr>
            <w:tcW w:w="2857" w:type="pct"/>
            <w:vAlign w:val="center"/>
          </w:tcPr>
          <w:p w14:paraId="044749EF" w14:textId="222CD7CF" w:rsidR="00BD7314" w:rsidRPr="001A400C" w:rsidRDefault="00BD7314" w:rsidP="00BF1EF0">
            <w:pPr>
              <w:jc w:val="both"/>
              <w:rPr>
                <w:rFonts w:ascii="Verdana" w:hAnsi="Verdana"/>
                <w:color w:val="000000" w:themeColor="text1"/>
              </w:rPr>
            </w:pPr>
            <w:r w:rsidRPr="001A400C">
              <w:rPr>
                <w:rFonts w:ascii="Verdana" w:hAnsi="Verdana"/>
                <w:color w:val="000000" w:themeColor="text1"/>
              </w:rPr>
              <w:t xml:space="preserve">Soporte para cilindros de emergencia, para colocar mínimo dos cilindros.  </w:t>
            </w:r>
          </w:p>
        </w:tc>
        <w:tc>
          <w:tcPr>
            <w:tcW w:w="2143" w:type="pct"/>
            <w:vAlign w:val="center"/>
          </w:tcPr>
          <w:p w14:paraId="3DEC1278" w14:textId="77777777" w:rsidR="00BD7314" w:rsidRPr="001A400C" w:rsidRDefault="00BD7314" w:rsidP="00ED5318">
            <w:pPr>
              <w:rPr>
                <w:rFonts w:ascii="Verdana" w:hAnsi="Verdana"/>
                <w:b/>
                <w:noProof/>
                <w:color w:val="000000" w:themeColor="text1"/>
                <w:u w:val="single"/>
              </w:rPr>
            </w:pPr>
          </w:p>
        </w:tc>
      </w:tr>
      <w:tr w:rsidR="001A400C" w:rsidRPr="001A400C" w14:paraId="0268B4A6" w14:textId="77777777" w:rsidTr="00ED5318">
        <w:trPr>
          <w:trHeight w:val="397"/>
        </w:trPr>
        <w:tc>
          <w:tcPr>
            <w:tcW w:w="2857" w:type="pct"/>
            <w:vAlign w:val="center"/>
          </w:tcPr>
          <w:p w14:paraId="4EF90104" w14:textId="2D5FE7C2" w:rsidR="00BD7314" w:rsidRPr="001A400C" w:rsidRDefault="00BD7314" w:rsidP="00BF1EF0">
            <w:pPr>
              <w:jc w:val="both"/>
              <w:rPr>
                <w:rFonts w:ascii="Verdana" w:hAnsi="Verdana"/>
                <w:color w:val="000000" w:themeColor="text1"/>
              </w:rPr>
            </w:pPr>
            <w:r w:rsidRPr="001A400C">
              <w:rPr>
                <w:rFonts w:ascii="Verdana" w:hAnsi="Verdana"/>
                <w:color w:val="000000" w:themeColor="text1"/>
              </w:rPr>
              <w:t xml:space="preserve">Con sistema "Pin </w:t>
            </w:r>
            <w:proofErr w:type="spellStart"/>
            <w:r w:rsidRPr="001A400C">
              <w:rPr>
                <w:rFonts w:ascii="Verdana" w:hAnsi="Verdana"/>
                <w:color w:val="000000" w:themeColor="text1"/>
              </w:rPr>
              <w:t>Index</w:t>
            </w:r>
            <w:proofErr w:type="spellEnd"/>
            <w:r w:rsidRPr="001A400C">
              <w:rPr>
                <w:rFonts w:ascii="Verdana" w:hAnsi="Verdana"/>
                <w:color w:val="000000" w:themeColor="text1"/>
              </w:rPr>
              <w:t xml:space="preserve">".  </w:t>
            </w:r>
          </w:p>
        </w:tc>
        <w:tc>
          <w:tcPr>
            <w:tcW w:w="2143" w:type="pct"/>
            <w:vAlign w:val="center"/>
          </w:tcPr>
          <w:p w14:paraId="41A8C3B4" w14:textId="77777777" w:rsidR="00BD7314" w:rsidRPr="001A400C" w:rsidRDefault="00BD7314" w:rsidP="00ED5318">
            <w:pPr>
              <w:rPr>
                <w:rFonts w:ascii="Verdana" w:hAnsi="Verdana"/>
                <w:b/>
                <w:noProof/>
                <w:color w:val="000000" w:themeColor="text1"/>
                <w:u w:val="single"/>
              </w:rPr>
            </w:pPr>
          </w:p>
        </w:tc>
      </w:tr>
      <w:tr w:rsidR="001A400C" w:rsidRPr="001A400C" w14:paraId="4CD6CF92" w14:textId="77777777" w:rsidTr="00ED5318">
        <w:trPr>
          <w:trHeight w:val="397"/>
        </w:trPr>
        <w:tc>
          <w:tcPr>
            <w:tcW w:w="2857" w:type="pct"/>
            <w:vAlign w:val="center"/>
          </w:tcPr>
          <w:p w14:paraId="76BF5D5B" w14:textId="4B9314C3" w:rsidR="0052108A" w:rsidRPr="001A400C" w:rsidRDefault="0052108A" w:rsidP="00BF1EF0">
            <w:pPr>
              <w:jc w:val="both"/>
              <w:rPr>
                <w:rFonts w:ascii="Verdana" w:hAnsi="Verdana"/>
                <w:color w:val="000000" w:themeColor="text1"/>
              </w:rPr>
            </w:pPr>
            <w:r w:rsidRPr="001A400C">
              <w:rPr>
                <w:rFonts w:ascii="Verdana" w:hAnsi="Verdana"/>
                <w:color w:val="000000" w:themeColor="text1"/>
              </w:rPr>
              <w:t xml:space="preserve">Válvulas:  </w:t>
            </w:r>
          </w:p>
        </w:tc>
        <w:tc>
          <w:tcPr>
            <w:tcW w:w="2143" w:type="pct"/>
            <w:vAlign w:val="center"/>
          </w:tcPr>
          <w:p w14:paraId="266D5EB3" w14:textId="77777777" w:rsidR="0052108A" w:rsidRPr="001A400C" w:rsidRDefault="0052108A" w:rsidP="00ED5318">
            <w:pPr>
              <w:rPr>
                <w:rFonts w:ascii="Verdana" w:hAnsi="Verdana"/>
                <w:b/>
                <w:noProof/>
                <w:color w:val="000000" w:themeColor="text1"/>
                <w:u w:val="single"/>
              </w:rPr>
            </w:pPr>
          </w:p>
        </w:tc>
      </w:tr>
      <w:tr w:rsidR="001A400C" w:rsidRPr="001A400C" w14:paraId="7714F825" w14:textId="77777777" w:rsidTr="00ED5318">
        <w:trPr>
          <w:trHeight w:val="397"/>
        </w:trPr>
        <w:tc>
          <w:tcPr>
            <w:tcW w:w="2857" w:type="pct"/>
            <w:vAlign w:val="center"/>
          </w:tcPr>
          <w:p w14:paraId="31490EE1" w14:textId="33FBCA45"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Válvula bolsa / ventilador.  </w:t>
            </w:r>
          </w:p>
        </w:tc>
        <w:tc>
          <w:tcPr>
            <w:tcW w:w="2143" w:type="pct"/>
            <w:vAlign w:val="center"/>
          </w:tcPr>
          <w:p w14:paraId="5ACC9FA2" w14:textId="77777777" w:rsidR="0052108A" w:rsidRPr="001A400C" w:rsidRDefault="0052108A" w:rsidP="00ED5318">
            <w:pPr>
              <w:rPr>
                <w:rFonts w:ascii="Verdana" w:hAnsi="Verdana"/>
                <w:b/>
                <w:noProof/>
                <w:color w:val="000000" w:themeColor="text1"/>
                <w:u w:val="single"/>
              </w:rPr>
            </w:pPr>
          </w:p>
        </w:tc>
      </w:tr>
      <w:tr w:rsidR="001A400C" w:rsidRPr="001A400C" w14:paraId="02F56F96" w14:textId="77777777" w:rsidTr="00ED5318">
        <w:trPr>
          <w:trHeight w:val="397"/>
        </w:trPr>
        <w:tc>
          <w:tcPr>
            <w:tcW w:w="2857" w:type="pct"/>
            <w:vAlign w:val="center"/>
          </w:tcPr>
          <w:p w14:paraId="4807E661" w14:textId="4401CD5C"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Válvula Inspiración.  </w:t>
            </w:r>
          </w:p>
        </w:tc>
        <w:tc>
          <w:tcPr>
            <w:tcW w:w="2143" w:type="pct"/>
            <w:vAlign w:val="center"/>
          </w:tcPr>
          <w:p w14:paraId="721DF964" w14:textId="77777777" w:rsidR="0052108A" w:rsidRPr="001A400C" w:rsidRDefault="0052108A" w:rsidP="00ED5318">
            <w:pPr>
              <w:rPr>
                <w:rFonts w:ascii="Verdana" w:hAnsi="Verdana"/>
                <w:b/>
                <w:noProof/>
                <w:color w:val="000000" w:themeColor="text1"/>
                <w:u w:val="single"/>
              </w:rPr>
            </w:pPr>
          </w:p>
        </w:tc>
      </w:tr>
      <w:tr w:rsidR="001A400C" w:rsidRPr="001A400C" w14:paraId="0C8285C9" w14:textId="77777777" w:rsidTr="00ED5318">
        <w:trPr>
          <w:trHeight w:val="397"/>
        </w:trPr>
        <w:tc>
          <w:tcPr>
            <w:tcW w:w="2857" w:type="pct"/>
            <w:vAlign w:val="center"/>
          </w:tcPr>
          <w:p w14:paraId="31DBBD68" w14:textId="3EE581E7"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Válvula Espiración.  </w:t>
            </w:r>
          </w:p>
        </w:tc>
        <w:tc>
          <w:tcPr>
            <w:tcW w:w="2143" w:type="pct"/>
            <w:vAlign w:val="center"/>
          </w:tcPr>
          <w:p w14:paraId="55FE013E" w14:textId="77777777" w:rsidR="0052108A" w:rsidRPr="001A400C" w:rsidRDefault="0052108A" w:rsidP="00ED5318">
            <w:pPr>
              <w:rPr>
                <w:rFonts w:ascii="Verdana" w:hAnsi="Verdana"/>
                <w:b/>
                <w:noProof/>
                <w:color w:val="000000" w:themeColor="text1"/>
                <w:u w:val="single"/>
              </w:rPr>
            </w:pPr>
          </w:p>
        </w:tc>
      </w:tr>
      <w:tr w:rsidR="001A400C" w:rsidRPr="001A400C" w14:paraId="0415BC4D" w14:textId="77777777" w:rsidTr="00ED5318">
        <w:trPr>
          <w:trHeight w:val="397"/>
        </w:trPr>
        <w:tc>
          <w:tcPr>
            <w:tcW w:w="2857" w:type="pct"/>
            <w:vAlign w:val="center"/>
          </w:tcPr>
          <w:p w14:paraId="7B0DFA8E" w14:textId="16694DB5"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Válvula para evacuar de exceso de mezcla.  </w:t>
            </w:r>
          </w:p>
        </w:tc>
        <w:tc>
          <w:tcPr>
            <w:tcW w:w="2143" w:type="pct"/>
            <w:vAlign w:val="center"/>
          </w:tcPr>
          <w:p w14:paraId="62522301" w14:textId="77777777" w:rsidR="0052108A" w:rsidRPr="001A400C" w:rsidRDefault="0052108A" w:rsidP="00ED5318">
            <w:pPr>
              <w:rPr>
                <w:rFonts w:ascii="Verdana" w:hAnsi="Verdana"/>
                <w:b/>
                <w:noProof/>
                <w:color w:val="000000" w:themeColor="text1"/>
                <w:u w:val="single"/>
              </w:rPr>
            </w:pPr>
          </w:p>
        </w:tc>
      </w:tr>
      <w:tr w:rsidR="001A400C" w:rsidRPr="001A400C" w14:paraId="1EAB713C" w14:textId="77777777" w:rsidTr="00ED5318">
        <w:trPr>
          <w:trHeight w:val="397"/>
        </w:trPr>
        <w:tc>
          <w:tcPr>
            <w:tcW w:w="2857" w:type="pct"/>
            <w:vAlign w:val="center"/>
          </w:tcPr>
          <w:p w14:paraId="480BC893" w14:textId="6466E10C"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Válvula limitadora de presión ajustable.  </w:t>
            </w:r>
          </w:p>
        </w:tc>
        <w:tc>
          <w:tcPr>
            <w:tcW w:w="2143" w:type="pct"/>
            <w:vAlign w:val="center"/>
          </w:tcPr>
          <w:p w14:paraId="071A7FF4" w14:textId="77777777" w:rsidR="0052108A" w:rsidRPr="001A400C" w:rsidRDefault="0052108A" w:rsidP="00ED5318">
            <w:pPr>
              <w:rPr>
                <w:rFonts w:ascii="Verdana" w:hAnsi="Verdana"/>
                <w:b/>
                <w:noProof/>
                <w:color w:val="000000" w:themeColor="text1"/>
                <w:u w:val="single"/>
              </w:rPr>
            </w:pPr>
          </w:p>
        </w:tc>
      </w:tr>
      <w:tr w:rsidR="001A400C" w:rsidRPr="001A400C" w14:paraId="55E6BFFE" w14:textId="77777777" w:rsidTr="00ED5318">
        <w:trPr>
          <w:trHeight w:val="397"/>
        </w:trPr>
        <w:tc>
          <w:tcPr>
            <w:tcW w:w="2857" w:type="pct"/>
            <w:vAlign w:val="center"/>
          </w:tcPr>
          <w:p w14:paraId="311A1039" w14:textId="1314D382" w:rsidR="0052108A" w:rsidRPr="001A400C" w:rsidRDefault="0052108A" w:rsidP="00BF1EF0">
            <w:pPr>
              <w:jc w:val="both"/>
              <w:rPr>
                <w:rFonts w:ascii="Verdana" w:hAnsi="Verdana"/>
                <w:color w:val="000000" w:themeColor="text1"/>
              </w:rPr>
            </w:pPr>
            <w:r w:rsidRPr="001A400C">
              <w:rPr>
                <w:rFonts w:ascii="Verdana" w:hAnsi="Verdana"/>
                <w:color w:val="000000" w:themeColor="text1"/>
              </w:rPr>
              <w:t xml:space="preserve">Alarma y dispositivos de seguridad:  </w:t>
            </w:r>
          </w:p>
        </w:tc>
        <w:tc>
          <w:tcPr>
            <w:tcW w:w="2143" w:type="pct"/>
            <w:vAlign w:val="center"/>
          </w:tcPr>
          <w:p w14:paraId="4FED190C" w14:textId="77777777" w:rsidR="0052108A" w:rsidRPr="001A400C" w:rsidRDefault="0052108A" w:rsidP="00ED5318">
            <w:pPr>
              <w:rPr>
                <w:rFonts w:ascii="Verdana" w:hAnsi="Verdana"/>
                <w:b/>
                <w:noProof/>
                <w:color w:val="000000" w:themeColor="text1"/>
                <w:u w:val="single"/>
              </w:rPr>
            </w:pPr>
          </w:p>
        </w:tc>
      </w:tr>
      <w:tr w:rsidR="001A400C" w:rsidRPr="001A400C" w14:paraId="354E0105" w14:textId="77777777" w:rsidTr="00ED5318">
        <w:trPr>
          <w:trHeight w:val="397"/>
        </w:trPr>
        <w:tc>
          <w:tcPr>
            <w:tcW w:w="2857" w:type="pct"/>
            <w:vAlign w:val="center"/>
          </w:tcPr>
          <w:p w14:paraId="21D7CFCA" w14:textId="025870F6"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Alarma de falla suministro oxígeno (alarma neumática completamente).  </w:t>
            </w:r>
          </w:p>
        </w:tc>
        <w:tc>
          <w:tcPr>
            <w:tcW w:w="2143" w:type="pct"/>
            <w:vAlign w:val="center"/>
          </w:tcPr>
          <w:p w14:paraId="6F4B42C9" w14:textId="77777777" w:rsidR="0052108A" w:rsidRPr="001A400C" w:rsidRDefault="0052108A" w:rsidP="00ED5318">
            <w:pPr>
              <w:rPr>
                <w:rFonts w:ascii="Verdana" w:hAnsi="Verdana"/>
                <w:b/>
                <w:noProof/>
                <w:color w:val="000000" w:themeColor="text1"/>
                <w:u w:val="single"/>
              </w:rPr>
            </w:pPr>
          </w:p>
        </w:tc>
      </w:tr>
      <w:tr w:rsidR="001A400C" w:rsidRPr="001A400C" w14:paraId="702B38A6" w14:textId="77777777" w:rsidTr="00ED5318">
        <w:trPr>
          <w:trHeight w:val="397"/>
        </w:trPr>
        <w:tc>
          <w:tcPr>
            <w:tcW w:w="2857" w:type="pct"/>
            <w:vAlign w:val="center"/>
          </w:tcPr>
          <w:p w14:paraId="5DC1A581" w14:textId="63E2E4C1"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Alarma de apnea.  </w:t>
            </w:r>
          </w:p>
        </w:tc>
        <w:tc>
          <w:tcPr>
            <w:tcW w:w="2143" w:type="pct"/>
            <w:vAlign w:val="center"/>
          </w:tcPr>
          <w:p w14:paraId="68F73EA5" w14:textId="77777777" w:rsidR="0052108A" w:rsidRPr="001A400C" w:rsidRDefault="0052108A" w:rsidP="00ED5318">
            <w:pPr>
              <w:rPr>
                <w:rFonts w:ascii="Verdana" w:hAnsi="Verdana"/>
                <w:b/>
                <w:noProof/>
                <w:color w:val="000000" w:themeColor="text1"/>
                <w:u w:val="single"/>
              </w:rPr>
            </w:pPr>
          </w:p>
        </w:tc>
      </w:tr>
      <w:tr w:rsidR="001A400C" w:rsidRPr="001A400C" w14:paraId="263C5008" w14:textId="77777777" w:rsidTr="00ED5318">
        <w:trPr>
          <w:trHeight w:val="397"/>
        </w:trPr>
        <w:tc>
          <w:tcPr>
            <w:tcW w:w="2857" w:type="pct"/>
            <w:vAlign w:val="center"/>
          </w:tcPr>
          <w:p w14:paraId="79F765F6" w14:textId="0DB9DFB5"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Alarma por falla en presión del circuito de paciente.  </w:t>
            </w:r>
          </w:p>
        </w:tc>
        <w:tc>
          <w:tcPr>
            <w:tcW w:w="2143" w:type="pct"/>
            <w:vAlign w:val="center"/>
          </w:tcPr>
          <w:p w14:paraId="230F8A60" w14:textId="77777777" w:rsidR="0052108A" w:rsidRPr="001A400C" w:rsidRDefault="0052108A" w:rsidP="00ED5318">
            <w:pPr>
              <w:rPr>
                <w:rFonts w:ascii="Verdana" w:hAnsi="Verdana"/>
                <w:b/>
                <w:noProof/>
                <w:color w:val="000000" w:themeColor="text1"/>
                <w:u w:val="single"/>
              </w:rPr>
            </w:pPr>
          </w:p>
        </w:tc>
      </w:tr>
      <w:tr w:rsidR="001A400C" w:rsidRPr="001A400C" w14:paraId="0FCAF454" w14:textId="77777777" w:rsidTr="00ED5318">
        <w:trPr>
          <w:trHeight w:val="397"/>
        </w:trPr>
        <w:tc>
          <w:tcPr>
            <w:tcW w:w="2857" w:type="pct"/>
            <w:vAlign w:val="center"/>
          </w:tcPr>
          <w:p w14:paraId="573AFA4A" w14:textId="526517B0"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Alarma por falla de suministro eléctrico.  </w:t>
            </w:r>
          </w:p>
        </w:tc>
        <w:tc>
          <w:tcPr>
            <w:tcW w:w="2143" w:type="pct"/>
            <w:vAlign w:val="center"/>
          </w:tcPr>
          <w:p w14:paraId="0CA0CC51" w14:textId="77777777" w:rsidR="0052108A" w:rsidRPr="001A400C" w:rsidRDefault="0052108A" w:rsidP="00ED5318">
            <w:pPr>
              <w:rPr>
                <w:rFonts w:ascii="Verdana" w:hAnsi="Verdana"/>
                <w:b/>
                <w:noProof/>
                <w:color w:val="000000" w:themeColor="text1"/>
                <w:u w:val="single"/>
              </w:rPr>
            </w:pPr>
          </w:p>
        </w:tc>
      </w:tr>
      <w:tr w:rsidR="001A400C" w:rsidRPr="001A400C" w14:paraId="4F551BD0" w14:textId="77777777" w:rsidTr="00ED5318">
        <w:trPr>
          <w:trHeight w:val="397"/>
        </w:trPr>
        <w:tc>
          <w:tcPr>
            <w:tcW w:w="2857" w:type="pct"/>
            <w:vAlign w:val="center"/>
          </w:tcPr>
          <w:p w14:paraId="3784EFDB" w14:textId="54D86C23"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Alarma por presión sostenida, sub-atmosférica y pico.  </w:t>
            </w:r>
          </w:p>
        </w:tc>
        <w:tc>
          <w:tcPr>
            <w:tcW w:w="2143" w:type="pct"/>
            <w:vAlign w:val="center"/>
          </w:tcPr>
          <w:p w14:paraId="01F28140" w14:textId="77777777" w:rsidR="0052108A" w:rsidRPr="001A400C" w:rsidRDefault="0052108A" w:rsidP="00ED5318">
            <w:pPr>
              <w:rPr>
                <w:rFonts w:ascii="Verdana" w:hAnsi="Verdana"/>
                <w:b/>
                <w:noProof/>
                <w:color w:val="000000" w:themeColor="text1"/>
                <w:u w:val="single"/>
              </w:rPr>
            </w:pPr>
          </w:p>
        </w:tc>
      </w:tr>
      <w:tr w:rsidR="001A400C" w:rsidRPr="001A400C" w14:paraId="65F723EB" w14:textId="77777777" w:rsidTr="00ED5318">
        <w:trPr>
          <w:trHeight w:val="397"/>
        </w:trPr>
        <w:tc>
          <w:tcPr>
            <w:tcW w:w="2857" w:type="pct"/>
            <w:vAlign w:val="center"/>
          </w:tcPr>
          <w:p w14:paraId="1AD118E9" w14:textId="068A2189"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Alarma de baja presión en el circuito de paciente.  </w:t>
            </w:r>
          </w:p>
        </w:tc>
        <w:tc>
          <w:tcPr>
            <w:tcW w:w="2143" w:type="pct"/>
            <w:vAlign w:val="center"/>
          </w:tcPr>
          <w:p w14:paraId="62B57284" w14:textId="77777777" w:rsidR="0052108A" w:rsidRPr="001A400C" w:rsidRDefault="0052108A" w:rsidP="00ED5318">
            <w:pPr>
              <w:rPr>
                <w:rFonts w:ascii="Verdana" w:hAnsi="Verdana"/>
                <w:b/>
                <w:noProof/>
                <w:color w:val="000000" w:themeColor="text1"/>
                <w:u w:val="single"/>
              </w:rPr>
            </w:pPr>
          </w:p>
        </w:tc>
      </w:tr>
      <w:tr w:rsidR="001A400C" w:rsidRPr="001A400C" w14:paraId="0FE0C4E8" w14:textId="77777777" w:rsidTr="00ED5318">
        <w:trPr>
          <w:trHeight w:val="397"/>
        </w:trPr>
        <w:tc>
          <w:tcPr>
            <w:tcW w:w="2857" w:type="pct"/>
            <w:vAlign w:val="center"/>
          </w:tcPr>
          <w:p w14:paraId="434D6EA2" w14:textId="2D43C345"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Alarma con límites ajustables de concentración de oxígeno, alto y bajo.  </w:t>
            </w:r>
          </w:p>
        </w:tc>
        <w:tc>
          <w:tcPr>
            <w:tcW w:w="2143" w:type="pct"/>
            <w:vAlign w:val="center"/>
          </w:tcPr>
          <w:p w14:paraId="0C9A2096" w14:textId="77777777" w:rsidR="0052108A" w:rsidRPr="001A400C" w:rsidRDefault="0052108A" w:rsidP="00ED5318">
            <w:pPr>
              <w:rPr>
                <w:rFonts w:ascii="Verdana" w:hAnsi="Verdana"/>
                <w:b/>
                <w:noProof/>
                <w:color w:val="000000" w:themeColor="text1"/>
                <w:u w:val="single"/>
              </w:rPr>
            </w:pPr>
          </w:p>
        </w:tc>
      </w:tr>
      <w:tr w:rsidR="001A400C" w:rsidRPr="001A400C" w14:paraId="488C1868" w14:textId="77777777" w:rsidTr="00ED5318">
        <w:trPr>
          <w:trHeight w:val="397"/>
        </w:trPr>
        <w:tc>
          <w:tcPr>
            <w:tcW w:w="2857" w:type="pct"/>
            <w:vAlign w:val="center"/>
          </w:tcPr>
          <w:p w14:paraId="4BF91C16" w14:textId="3027071C"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Alarmas de CO</w:t>
            </w:r>
            <w:r w:rsidRPr="001A400C">
              <w:rPr>
                <w:rFonts w:ascii="Cambria Math" w:hAnsi="Cambria Math" w:cs="Cambria Math"/>
                <w:color w:val="000000" w:themeColor="text1"/>
              </w:rPr>
              <w:t>₂</w:t>
            </w:r>
            <w:r w:rsidRPr="001A400C">
              <w:rPr>
                <w:rFonts w:ascii="Verdana" w:hAnsi="Verdana"/>
                <w:color w:val="000000" w:themeColor="text1"/>
              </w:rPr>
              <w:t xml:space="preserve"> audiovisuales de bloqueo de l</w:t>
            </w:r>
            <w:r w:rsidRPr="001A400C">
              <w:rPr>
                <w:rFonts w:ascii="Verdana" w:hAnsi="Verdana" w:cs="Verdana"/>
                <w:color w:val="000000" w:themeColor="text1"/>
              </w:rPr>
              <w:t>í</w:t>
            </w:r>
            <w:r w:rsidRPr="001A400C">
              <w:rPr>
                <w:rFonts w:ascii="Verdana" w:hAnsi="Verdana"/>
                <w:color w:val="000000" w:themeColor="text1"/>
              </w:rPr>
              <w:t xml:space="preserve">nea.  </w:t>
            </w:r>
          </w:p>
        </w:tc>
        <w:tc>
          <w:tcPr>
            <w:tcW w:w="2143" w:type="pct"/>
            <w:vAlign w:val="center"/>
          </w:tcPr>
          <w:p w14:paraId="2EB74984" w14:textId="77777777" w:rsidR="0052108A" w:rsidRPr="001A400C" w:rsidRDefault="0052108A" w:rsidP="00ED5318">
            <w:pPr>
              <w:rPr>
                <w:rFonts w:ascii="Verdana" w:hAnsi="Verdana"/>
                <w:b/>
                <w:noProof/>
                <w:color w:val="000000" w:themeColor="text1"/>
                <w:u w:val="single"/>
              </w:rPr>
            </w:pPr>
          </w:p>
        </w:tc>
      </w:tr>
      <w:tr w:rsidR="001A400C" w:rsidRPr="001A400C" w14:paraId="5C3D9764" w14:textId="77777777" w:rsidTr="00ED5318">
        <w:trPr>
          <w:trHeight w:val="397"/>
        </w:trPr>
        <w:tc>
          <w:tcPr>
            <w:tcW w:w="2857" w:type="pct"/>
            <w:vAlign w:val="center"/>
          </w:tcPr>
          <w:p w14:paraId="69E8ECED" w14:textId="46B35A67"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Alarmas de concentración de CO</w:t>
            </w:r>
            <w:r w:rsidRPr="001A400C">
              <w:rPr>
                <w:rFonts w:ascii="Cambria Math" w:hAnsi="Cambria Math" w:cs="Cambria Math"/>
                <w:color w:val="000000" w:themeColor="text1"/>
              </w:rPr>
              <w:t>₂</w:t>
            </w:r>
            <w:r w:rsidRPr="001A400C">
              <w:rPr>
                <w:rFonts w:ascii="Verdana" w:hAnsi="Verdana"/>
                <w:color w:val="000000" w:themeColor="text1"/>
              </w:rPr>
              <w:t xml:space="preserve">, alta o baja.  </w:t>
            </w:r>
          </w:p>
        </w:tc>
        <w:tc>
          <w:tcPr>
            <w:tcW w:w="2143" w:type="pct"/>
            <w:vAlign w:val="center"/>
          </w:tcPr>
          <w:p w14:paraId="27D61DAF" w14:textId="77777777" w:rsidR="0052108A" w:rsidRPr="001A400C" w:rsidRDefault="0052108A" w:rsidP="00ED5318">
            <w:pPr>
              <w:rPr>
                <w:rFonts w:ascii="Verdana" w:hAnsi="Verdana"/>
                <w:b/>
                <w:noProof/>
                <w:color w:val="000000" w:themeColor="text1"/>
                <w:u w:val="single"/>
              </w:rPr>
            </w:pPr>
          </w:p>
        </w:tc>
      </w:tr>
      <w:tr w:rsidR="001A400C" w:rsidRPr="001A400C" w14:paraId="6E861DF1" w14:textId="77777777" w:rsidTr="00ED5318">
        <w:trPr>
          <w:trHeight w:val="397"/>
        </w:trPr>
        <w:tc>
          <w:tcPr>
            <w:tcW w:w="2857" w:type="pct"/>
            <w:vAlign w:val="center"/>
          </w:tcPr>
          <w:p w14:paraId="43B67808" w14:textId="6B7A17D0"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Con alarmas de ECG: bradicardia, taquicardia, asistolia y fibrilación ventricular  </w:t>
            </w:r>
          </w:p>
        </w:tc>
        <w:tc>
          <w:tcPr>
            <w:tcW w:w="2143" w:type="pct"/>
            <w:vAlign w:val="center"/>
          </w:tcPr>
          <w:p w14:paraId="4A27A8DE" w14:textId="77777777" w:rsidR="0052108A" w:rsidRPr="001A400C" w:rsidRDefault="0052108A" w:rsidP="00ED5318">
            <w:pPr>
              <w:rPr>
                <w:rFonts w:ascii="Verdana" w:hAnsi="Verdana"/>
                <w:b/>
                <w:noProof/>
                <w:color w:val="000000" w:themeColor="text1"/>
                <w:u w:val="single"/>
              </w:rPr>
            </w:pPr>
          </w:p>
        </w:tc>
      </w:tr>
      <w:tr w:rsidR="001A400C" w:rsidRPr="001A400C" w14:paraId="3220D2FD" w14:textId="77777777" w:rsidTr="00ED5318">
        <w:trPr>
          <w:trHeight w:val="397"/>
        </w:trPr>
        <w:tc>
          <w:tcPr>
            <w:tcW w:w="2857" w:type="pct"/>
            <w:vAlign w:val="center"/>
          </w:tcPr>
          <w:p w14:paraId="5F3DBBB1" w14:textId="02A4498A"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Bloqueo óxido nitroso en ausencia de oxígeno.  </w:t>
            </w:r>
          </w:p>
        </w:tc>
        <w:tc>
          <w:tcPr>
            <w:tcW w:w="2143" w:type="pct"/>
            <w:vAlign w:val="center"/>
          </w:tcPr>
          <w:p w14:paraId="5E565C53" w14:textId="77777777" w:rsidR="0052108A" w:rsidRPr="001A400C" w:rsidRDefault="0052108A" w:rsidP="00ED5318">
            <w:pPr>
              <w:rPr>
                <w:rFonts w:ascii="Verdana" w:hAnsi="Verdana"/>
                <w:b/>
                <w:noProof/>
                <w:color w:val="000000" w:themeColor="text1"/>
                <w:u w:val="single"/>
              </w:rPr>
            </w:pPr>
          </w:p>
        </w:tc>
      </w:tr>
      <w:tr w:rsidR="001A400C" w:rsidRPr="001A400C" w14:paraId="3CB5F055" w14:textId="77777777" w:rsidTr="00ED5318">
        <w:trPr>
          <w:trHeight w:val="397"/>
        </w:trPr>
        <w:tc>
          <w:tcPr>
            <w:tcW w:w="2857" w:type="pct"/>
            <w:vAlign w:val="center"/>
          </w:tcPr>
          <w:p w14:paraId="6433A558" w14:textId="095CBFCE"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Válvula "</w:t>
            </w:r>
            <w:proofErr w:type="spellStart"/>
            <w:r w:rsidRPr="001A400C">
              <w:rPr>
                <w:rFonts w:ascii="Verdana" w:hAnsi="Verdana"/>
                <w:color w:val="000000" w:themeColor="text1"/>
              </w:rPr>
              <w:t>flush</w:t>
            </w:r>
            <w:proofErr w:type="spellEnd"/>
            <w:r w:rsidRPr="001A400C">
              <w:rPr>
                <w:rFonts w:ascii="Verdana" w:hAnsi="Verdana"/>
                <w:color w:val="000000" w:themeColor="text1"/>
              </w:rPr>
              <w:t xml:space="preserve">" de oxígeno.  </w:t>
            </w:r>
          </w:p>
        </w:tc>
        <w:tc>
          <w:tcPr>
            <w:tcW w:w="2143" w:type="pct"/>
            <w:vAlign w:val="center"/>
          </w:tcPr>
          <w:p w14:paraId="2C5B115D" w14:textId="77777777" w:rsidR="0052108A" w:rsidRPr="001A400C" w:rsidRDefault="0052108A" w:rsidP="00ED5318">
            <w:pPr>
              <w:rPr>
                <w:rFonts w:ascii="Verdana" w:hAnsi="Verdana"/>
                <w:b/>
                <w:noProof/>
                <w:color w:val="000000" w:themeColor="text1"/>
                <w:u w:val="single"/>
              </w:rPr>
            </w:pPr>
          </w:p>
        </w:tc>
      </w:tr>
      <w:tr w:rsidR="001A400C" w:rsidRPr="001A400C" w14:paraId="5132F59B" w14:textId="77777777" w:rsidTr="00ED5318">
        <w:trPr>
          <w:trHeight w:val="397"/>
        </w:trPr>
        <w:tc>
          <w:tcPr>
            <w:tcW w:w="2857" w:type="pct"/>
            <w:vAlign w:val="center"/>
          </w:tcPr>
          <w:p w14:paraId="4F8C1BAF" w14:textId="6C2EAA54"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lastRenderedPageBreak/>
              <w:t xml:space="preserve">Sistema </w:t>
            </w:r>
            <w:proofErr w:type="spellStart"/>
            <w:r w:rsidRPr="001A400C">
              <w:rPr>
                <w:rFonts w:ascii="Verdana" w:hAnsi="Verdana"/>
                <w:color w:val="000000" w:themeColor="text1"/>
              </w:rPr>
              <w:t>proporcionador</w:t>
            </w:r>
            <w:proofErr w:type="spellEnd"/>
            <w:r w:rsidRPr="001A400C">
              <w:rPr>
                <w:rFonts w:ascii="Verdana" w:hAnsi="Verdana"/>
                <w:color w:val="000000" w:themeColor="text1"/>
              </w:rPr>
              <w:t xml:space="preserve"> que impida la entrega de mezclas </w:t>
            </w:r>
            <w:proofErr w:type="spellStart"/>
            <w:r w:rsidRPr="001A400C">
              <w:rPr>
                <w:rFonts w:ascii="Verdana" w:hAnsi="Verdana"/>
                <w:color w:val="000000" w:themeColor="text1"/>
              </w:rPr>
              <w:t>hipóxicas</w:t>
            </w:r>
            <w:proofErr w:type="spellEnd"/>
            <w:r w:rsidRPr="001A400C">
              <w:rPr>
                <w:rFonts w:ascii="Verdana" w:hAnsi="Verdana"/>
                <w:color w:val="000000" w:themeColor="text1"/>
              </w:rPr>
              <w:t xml:space="preserve"> de gases de 25 % de concentración de oxígeno en la mezcla de gases.  </w:t>
            </w:r>
          </w:p>
        </w:tc>
        <w:tc>
          <w:tcPr>
            <w:tcW w:w="2143" w:type="pct"/>
            <w:vAlign w:val="center"/>
          </w:tcPr>
          <w:p w14:paraId="4D0EF0A6" w14:textId="77777777" w:rsidR="0052108A" w:rsidRPr="001A400C" w:rsidRDefault="0052108A" w:rsidP="00ED5318">
            <w:pPr>
              <w:rPr>
                <w:rFonts w:ascii="Verdana" w:hAnsi="Verdana"/>
                <w:b/>
                <w:noProof/>
                <w:color w:val="000000" w:themeColor="text1"/>
                <w:u w:val="single"/>
              </w:rPr>
            </w:pPr>
          </w:p>
        </w:tc>
      </w:tr>
      <w:tr w:rsidR="001A400C" w:rsidRPr="001A400C" w14:paraId="7127313D" w14:textId="77777777" w:rsidTr="00ED5318">
        <w:trPr>
          <w:trHeight w:val="397"/>
        </w:trPr>
        <w:tc>
          <w:tcPr>
            <w:tcW w:w="2857" w:type="pct"/>
            <w:vAlign w:val="center"/>
          </w:tcPr>
          <w:p w14:paraId="4CCC480C" w14:textId="0BFDC3A7" w:rsidR="0052108A" w:rsidRPr="001A400C" w:rsidRDefault="0052108A" w:rsidP="00BF1EF0">
            <w:pPr>
              <w:pStyle w:val="Prrafodelista"/>
              <w:numPr>
                <w:ilvl w:val="0"/>
                <w:numId w:val="34"/>
              </w:numPr>
              <w:jc w:val="both"/>
              <w:rPr>
                <w:rFonts w:ascii="Verdana" w:hAnsi="Verdana"/>
                <w:color w:val="000000" w:themeColor="text1"/>
              </w:rPr>
            </w:pPr>
            <w:r w:rsidRPr="001A400C">
              <w:rPr>
                <w:rFonts w:ascii="Verdana" w:hAnsi="Verdana"/>
                <w:color w:val="000000" w:themeColor="text1"/>
              </w:rPr>
              <w:t xml:space="preserve">Alarma de batería baja.  </w:t>
            </w:r>
          </w:p>
        </w:tc>
        <w:tc>
          <w:tcPr>
            <w:tcW w:w="2143" w:type="pct"/>
            <w:vAlign w:val="center"/>
          </w:tcPr>
          <w:p w14:paraId="53F4CB46" w14:textId="77777777" w:rsidR="0052108A" w:rsidRPr="001A400C" w:rsidRDefault="0052108A" w:rsidP="00ED5318">
            <w:pPr>
              <w:rPr>
                <w:rFonts w:ascii="Verdana" w:hAnsi="Verdana"/>
                <w:b/>
                <w:noProof/>
                <w:color w:val="000000" w:themeColor="text1"/>
                <w:u w:val="single"/>
              </w:rPr>
            </w:pPr>
          </w:p>
        </w:tc>
      </w:tr>
      <w:tr w:rsidR="001A400C" w:rsidRPr="001A400C" w14:paraId="2F6F6310" w14:textId="77777777" w:rsidTr="00ED5318">
        <w:trPr>
          <w:trHeight w:val="397"/>
        </w:trPr>
        <w:tc>
          <w:tcPr>
            <w:tcW w:w="2857" w:type="pct"/>
            <w:vAlign w:val="center"/>
          </w:tcPr>
          <w:p w14:paraId="45F5A6A5" w14:textId="4071FCEE" w:rsidR="0052108A" w:rsidRPr="001A400C" w:rsidRDefault="0052108A" w:rsidP="00BF1EF0">
            <w:pPr>
              <w:jc w:val="both"/>
              <w:rPr>
                <w:rFonts w:ascii="Verdana" w:hAnsi="Verdana"/>
                <w:color w:val="000000" w:themeColor="text1"/>
              </w:rPr>
            </w:pPr>
            <w:r w:rsidRPr="001A400C">
              <w:rPr>
                <w:rFonts w:ascii="Verdana" w:hAnsi="Verdana"/>
                <w:color w:val="000000" w:themeColor="text1"/>
              </w:rPr>
              <w:t xml:space="preserve">El equipo debe de realizar un </w:t>
            </w:r>
            <w:proofErr w:type="spellStart"/>
            <w:r w:rsidRPr="001A400C">
              <w:rPr>
                <w:rFonts w:ascii="Verdana" w:hAnsi="Verdana"/>
                <w:color w:val="000000" w:themeColor="text1"/>
              </w:rPr>
              <w:t>autochequeo</w:t>
            </w:r>
            <w:proofErr w:type="spellEnd"/>
            <w:r w:rsidRPr="001A400C">
              <w:rPr>
                <w:rFonts w:ascii="Verdana" w:hAnsi="Verdana"/>
                <w:color w:val="000000" w:themeColor="text1"/>
              </w:rPr>
              <w:t xml:space="preserve"> al encenderse</w:t>
            </w:r>
          </w:p>
        </w:tc>
        <w:tc>
          <w:tcPr>
            <w:tcW w:w="2143" w:type="pct"/>
            <w:vAlign w:val="center"/>
          </w:tcPr>
          <w:p w14:paraId="7C06E440" w14:textId="77777777" w:rsidR="0052108A" w:rsidRPr="001A400C" w:rsidRDefault="0052108A" w:rsidP="00ED5318">
            <w:pPr>
              <w:rPr>
                <w:rFonts w:ascii="Verdana" w:hAnsi="Verdana"/>
                <w:b/>
                <w:noProof/>
                <w:color w:val="000000" w:themeColor="text1"/>
                <w:u w:val="single"/>
              </w:rPr>
            </w:pPr>
          </w:p>
        </w:tc>
      </w:tr>
      <w:tr w:rsidR="001A400C" w:rsidRPr="001A400C" w14:paraId="0E21AFD0" w14:textId="77777777" w:rsidTr="00ED5318">
        <w:trPr>
          <w:trHeight w:val="397"/>
        </w:trPr>
        <w:tc>
          <w:tcPr>
            <w:tcW w:w="2857" w:type="pct"/>
            <w:vAlign w:val="center"/>
          </w:tcPr>
          <w:p w14:paraId="11195240" w14:textId="73A1AE3A" w:rsidR="00BD7314" w:rsidRPr="001A400C" w:rsidRDefault="0052108A" w:rsidP="00BF1EF0">
            <w:pPr>
              <w:jc w:val="both"/>
              <w:rPr>
                <w:rFonts w:ascii="Verdana" w:hAnsi="Verdana"/>
                <w:color w:val="000000" w:themeColor="text1"/>
              </w:rPr>
            </w:pPr>
            <w:r w:rsidRPr="001A400C">
              <w:rPr>
                <w:rFonts w:ascii="Verdana" w:hAnsi="Verdana"/>
                <w:color w:val="000000" w:themeColor="text1"/>
              </w:rPr>
              <w:t xml:space="preserve">Con capacidad de trabajar con anestesia de bajos flujos.  </w:t>
            </w:r>
          </w:p>
        </w:tc>
        <w:tc>
          <w:tcPr>
            <w:tcW w:w="2143" w:type="pct"/>
            <w:vAlign w:val="center"/>
          </w:tcPr>
          <w:p w14:paraId="137517E0" w14:textId="77777777" w:rsidR="00BD7314" w:rsidRPr="001A400C" w:rsidRDefault="00BD7314" w:rsidP="00ED5318">
            <w:pPr>
              <w:rPr>
                <w:rFonts w:ascii="Verdana" w:hAnsi="Verdana"/>
                <w:b/>
                <w:noProof/>
                <w:color w:val="000000" w:themeColor="text1"/>
                <w:u w:val="single"/>
              </w:rPr>
            </w:pPr>
          </w:p>
        </w:tc>
      </w:tr>
      <w:tr w:rsidR="001A400C" w:rsidRPr="001A400C" w14:paraId="203B0189" w14:textId="77777777" w:rsidTr="00ED5318">
        <w:trPr>
          <w:trHeight w:val="397"/>
        </w:trPr>
        <w:tc>
          <w:tcPr>
            <w:tcW w:w="2857" w:type="pct"/>
            <w:vAlign w:val="center"/>
          </w:tcPr>
          <w:p w14:paraId="76BFD56F" w14:textId="7BB74228" w:rsidR="00BD7314" w:rsidRPr="001A400C" w:rsidRDefault="0052108A" w:rsidP="00BF1EF0">
            <w:pPr>
              <w:jc w:val="both"/>
              <w:rPr>
                <w:rFonts w:ascii="Verdana" w:hAnsi="Verdana"/>
                <w:color w:val="000000" w:themeColor="text1"/>
              </w:rPr>
            </w:pPr>
            <w:r w:rsidRPr="001A400C">
              <w:rPr>
                <w:rFonts w:ascii="Verdana" w:hAnsi="Verdana"/>
                <w:color w:val="000000" w:themeColor="text1"/>
              </w:rPr>
              <w:t xml:space="preserve">Sistema de iluminación que permita iluminarlos en caso de falla eléctrica  </w:t>
            </w:r>
          </w:p>
        </w:tc>
        <w:tc>
          <w:tcPr>
            <w:tcW w:w="2143" w:type="pct"/>
            <w:vAlign w:val="center"/>
          </w:tcPr>
          <w:p w14:paraId="386BF24B" w14:textId="77777777" w:rsidR="00BD7314" w:rsidRPr="001A400C" w:rsidRDefault="00BD7314" w:rsidP="00ED5318">
            <w:pPr>
              <w:rPr>
                <w:rFonts w:ascii="Verdana" w:hAnsi="Verdana"/>
                <w:b/>
                <w:noProof/>
                <w:color w:val="000000" w:themeColor="text1"/>
                <w:u w:val="single"/>
              </w:rPr>
            </w:pPr>
          </w:p>
        </w:tc>
      </w:tr>
      <w:tr w:rsidR="001A400C" w:rsidRPr="001A400C" w14:paraId="2171A33A" w14:textId="77777777" w:rsidTr="00ED5318">
        <w:trPr>
          <w:trHeight w:val="397"/>
        </w:trPr>
        <w:tc>
          <w:tcPr>
            <w:tcW w:w="2857" w:type="pct"/>
            <w:vAlign w:val="center"/>
          </w:tcPr>
          <w:p w14:paraId="5854F8BA" w14:textId="6CA96E76" w:rsidR="0052108A" w:rsidRPr="001A400C" w:rsidRDefault="0052108A" w:rsidP="00BF1EF0">
            <w:pPr>
              <w:jc w:val="both"/>
              <w:rPr>
                <w:rFonts w:ascii="Verdana" w:hAnsi="Verdana"/>
                <w:color w:val="000000" w:themeColor="text1"/>
              </w:rPr>
            </w:pPr>
            <w:r w:rsidRPr="001A400C">
              <w:rPr>
                <w:rFonts w:ascii="Verdana" w:hAnsi="Verdana"/>
                <w:color w:val="000000" w:themeColor="text1"/>
              </w:rPr>
              <w:t xml:space="preserve">La interacción entre el equipo y el operador deberá ser en español.  </w:t>
            </w:r>
          </w:p>
        </w:tc>
        <w:tc>
          <w:tcPr>
            <w:tcW w:w="2143" w:type="pct"/>
            <w:vAlign w:val="center"/>
          </w:tcPr>
          <w:p w14:paraId="4ED6CC8A" w14:textId="77777777" w:rsidR="0052108A" w:rsidRPr="001A400C" w:rsidRDefault="0052108A" w:rsidP="00ED5318">
            <w:pPr>
              <w:rPr>
                <w:rFonts w:ascii="Verdana" w:hAnsi="Verdana"/>
                <w:b/>
                <w:noProof/>
                <w:color w:val="000000" w:themeColor="text1"/>
                <w:u w:val="single"/>
              </w:rPr>
            </w:pPr>
          </w:p>
        </w:tc>
      </w:tr>
      <w:tr w:rsidR="001A400C" w:rsidRPr="001A400C" w14:paraId="719B4101" w14:textId="77777777" w:rsidTr="00ED5318">
        <w:trPr>
          <w:trHeight w:val="397"/>
        </w:trPr>
        <w:tc>
          <w:tcPr>
            <w:tcW w:w="2857" w:type="pct"/>
            <w:vAlign w:val="center"/>
          </w:tcPr>
          <w:p w14:paraId="5827313E" w14:textId="68660858" w:rsidR="0052108A" w:rsidRPr="001A400C" w:rsidRDefault="0052108A" w:rsidP="00BF1EF0">
            <w:pPr>
              <w:jc w:val="both"/>
              <w:rPr>
                <w:rFonts w:ascii="Verdana" w:hAnsi="Verdana"/>
                <w:color w:val="000000" w:themeColor="text1"/>
              </w:rPr>
            </w:pPr>
            <w:r w:rsidRPr="001A400C">
              <w:rPr>
                <w:rFonts w:ascii="Verdana" w:hAnsi="Verdana"/>
                <w:color w:val="000000" w:themeColor="text1"/>
              </w:rPr>
              <w:t xml:space="preserve">Batería de respaldo de ≥45 minutos si ocurre un fallo eléctrico.  </w:t>
            </w:r>
            <w:r w:rsidR="00282330" w:rsidRPr="001A400C">
              <w:rPr>
                <w:rFonts w:ascii="Verdana" w:hAnsi="Verdana"/>
                <w:color w:val="000000" w:themeColor="text1"/>
                <w:u w:val="single"/>
              </w:rPr>
              <w:t xml:space="preserve">Se valorará </w:t>
            </w:r>
            <w:r w:rsidR="00282330" w:rsidRPr="001A400C">
              <w:rPr>
                <w:rFonts w:ascii="Verdana" w:hAnsi="Verdana"/>
                <w:color w:val="000000" w:themeColor="text1"/>
              </w:rPr>
              <w:t>mayor batería.</w:t>
            </w:r>
          </w:p>
        </w:tc>
        <w:tc>
          <w:tcPr>
            <w:tcW w:w="2143" w:type="pct"/>
            <w:vAlign w:val="center"/>
          </w:tcPr>
          <w:p w14:paraId="7298F927" w14:textId="77777777" w:rsidR="0052108A" w:rsidRPr="001A400C" w:rsidRDefault="0052108A" w:rsidP="00ED5318">
            <w:pPr>
              <w:rPr>
                <w:rFonts w:ascii="Verdana" w:hAnsi="Verdana"/>
                <w:b/>
                <w:noProof/>
                <w:color w:val="000000" w:themeColor="text1"/>
                <w:u w:val="single"/>
              </w:rPr>
            </w:pPr>
          </w:p>
        </w:tc>
      </w:tr>
      <w:tr w:rsidR="001A400C" w:rsidRPr="001A400C" w14:paraId="36DC73E2" w14:textId="77777777" w:rsidTr="00ED5318">
        <w:trPr>
          <w:trHeight w:val="397"/>
        </w:trPr>
        <w:tc>
          <w:tcPr>
            <w:tcW w:w="2857" w:type="pct"/>
            <w:vAlign w:val="center"/>
          </w:tcPr>
          <w:p w14:paraId="654A2BF5" w14:textId="0FAFBD93" w:rsidR="0052108A" w:rsidRPr="001A400C" w:rsidRDefault="0052108A" w:rsidP="00BF1EF0">
            <w:pPr>
              <w:jc w:val="both"/>
              <w:rPr>
                <w:rFonts w:ascii="Verdana" w:hAnsi="Verdana"/>
                <w:color w:val="000000" w:themeColor="text1"/>
              </w:rPr>
            </w:pPr>
            <w:r w:rsidRPr="001A400C">
              <w:rPr>
                <w:rFonts w:ascii="Verdana" w:hAnsi="Verdana"/>
                <w:color w:val="000000" w:themeColor="text1"/>
              </w:rPr>
              <w:t>Debe cum</w:t>
            </w:r>
            <w:r w:rsidR="002E1387" w:rsidRPr="001A400C">
              <w:rPr>
                <w:rFonts w:ascii="Verdana" w:hAnsi="Verdana"/>
                <w:color w:val="000000" w:themeColor="text1"/>
              </w:rPr>
              <w:t>plir con FDA o CE, IEC 60601-1 o normativa equivalente. Especificar.</w:t>
            </w:r>
          </w:p>
        </w:tc>
        <w:tc>
          <w:tcPr>
            <w:tcW w:w="2143" w:type="pct"/>
            <w:vAlign w:val="center"/>
          </w:tcPr>
          <w:p w14:paraId="698538AF" w14:textId="77777777" w:rsidR="0052108A" w:rsidRPr="001A400C" w:rsidRDefault="0052108A" w:rsidP="00ED5318">
            <w:pPr>
              <w:rPr>
                <w:rFonts w:ascii="Verdana" w:hAnsi="Verdana"/>
                <w:b/>
                <w:noProof/>
                <w:color w:val="000000" w:themeColor="text1"/>
                <w:u w:val="single"/>
              </w:rPr>
            </w:pPr>
          </w:p>
        </w:tc>
      </w:tr>
      <w:tr w:rsidR="001A400C" w:rsidRPr="001A400C" w14:paraId="03F0737E" w14:textId="77777777" w:rsidTr="00ED5318">
        <w:trPr>
          <w:trHeight w:val="397"/>
        </w:trPr>
        <w:tc>
          <w:tcPr>
            <w:tcW w:w="2857" w:type="pct"/>
            <w:vAlign w:val="center"/>
          </w:tcPr>
          <w:p w14:paraId="340F244F" w14:textId="3AFF9D34" w:rsidR="0052108A" w:rsidRPr="001A400C" w:rsidRDefault="0052108A" w:rsidP="00BF1EF0">
            <w:pPr>
              <w:jc w:val="both"/>
              <w:rPr>
                <w:rFonts w:ascii="Verdana" w:hAnsi="Verdana"/>
                <w:color w:val="000000" w:themeColor="text1"/>
              </w:rPr>
            </w:pPr>
            <w:r w:rsidRPr="001A400C">
              <w:rPr>
                <w:rFonts w:ascii="Verdana" w:hAnsi="Verdana"/>
                <w:color w:val="000000" w:themeColor="text1"/>
              </w:rPr>
              <w:t>Monitor a color de gran contraste con interfaz de usuario que permite un funcionamiento sencillo e intuitivo</w:t>
            </w:r>
            <w:r w:rsidR="00A142B7" w:rsidRPr="001A400C">
              <w:rPr>
                <w:rFonts w:ascii="Verdana" w:hAnsi="Verdana"/>
                <w:color w:val="000000" w:themeColor="text1"/>
              </w:rPr>
              <w:t>:</w:t>
            </w:r>
          </w:p>
        </w:tc>
        <w:tc>
          <w:tcPr>
            <w:tcW w:w="2143" w:type="pct"/>
            <w:vAlign w:val="center"/>
          </w:tcPr>
          <w:p w14:paraId="43F0B22E" w14:textId="77777777" w:rsidR="0052108A" w:rsidRPr="001A400C" w:rsidRDefault="0052108A" w:rsidP="00ED5318">
            <w:pPr>
              <w:rPr>
                <w:rFonts w:ascii="Verdana" w:hAnsi="Verdana"/>
                <w:b/>
                <w:noProof/>
                <w:color w:val="000000" w:themeColor="text1"/>
                <w:u w:val="single"/>
              </w:rPr>
            </w:pPr>
          </w:p>
        </w:tc>
      </w:tr>
      <w:tr w:rsidR="001A400C" w:rsidRPr="001A400C" w14:paraId="3C019A88" w14:textId="77777777" w:rsidTr="00ED5318">
        <w:trPr>
          <w:trHeight w:val="397"/>
        </w:trPr>
        <w:tc>
          <w:tcPr>
            <w:tcW w:w="2857" w:type="pct"/>
            <w:vAlign w:val="center"/>
          </w:tcPr>
          <w:p w14:paraId="43D57B38" w14:textId="167A8857"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Presión de la vía aérea.  </w:t>
            </w:r>
          </w:p>
        </w:tc>
        <w:tc>
          <w:tcPr>
            <w:tcW w:w="2143" w:type="pct"/>
            <w:vAlign w:val="center"/>
          </w:tcPr>
          <w:p w14:paraId="6FE4EA68" w14:textId="77777777" w:rsidR="00A142B7" w:rsidRPr="001A400C" w:rsidRDefault="00A142B7" w:rsidP="00ED5318">
            <w:pPr>
              <w:rPr>
                <w:rFonts w:ascii="Verdana" w:hAnsi="Verdana"/>
                <w:b/>
                <w:noProof/>
                <w:color w:val="000000" w:themeColor="text1"/>
                <w:u w:val="single"/>
              </w:rPr>
            </w:pPr>
          </w:p>
        </w:tc>
      </w:tr>
      <w:tr w:rsidR="001A400C" w:rsidRPr="001A400C" w14:paraId="263C3424" w14:textId="77777777" w:rsidTr="00ED5318">
        <w:trPr>
          <w:trHeight w:val="397"/>
        </w:trPr>
        <w:tc>
          <w:tcPr>
            <w:tcW w:w="2857" w:type="pct"/>
            <w:vAlign w:val="center"/>
          </w:tcPr>
          <w:p w14:paraId="1F434C28" w14:textId="75CD21B5"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Volumen / flujo espiratorio.  </w:t>
            </w:r>
          </w:p>
        </w:tc>
        <w:tc>
          <w:tcPr>
            <w:tcW w:w="2143" w:type="pct"/>
            <w:vAlign w:val="center"/>
          </w:tcPr>
          <w:p w14:paraId="73CD4E27" w14:textId="77777777" w:rsidR="00A142B7" w:rsidRPr="001A400C" w:rsidRDefault="00A142B7" w:rsidP="00ED5318">
            <w:pPr>
              <w:rPr>
                <w:rFonts w:ascii="Verdana" w:hAnsi="Verdana"/>
                <w:b/>
                <w:noProof/>
                <w:color w:val="000000" w:themeColor="text1"/>
                <w:u w:val="single"/>
              </w:rPr>
            </w:pPr>
          </w:p>
        </w:tc>
      </w:tr>
      <w:tr w:rsidR="001A400C" w:rsidRPr="001A400C" w14:paraId="06E7FFB5" w14:textId="77777777" w:rsidTr="00ED5318">
        <w:trPr>
          <w:trHeight w:val="397"/>
        </w:trPr>
        <w:tc>
          <w:tcPr>
            <w:tcW w:w="2857" w:type="pct"/>
            <w:vAlign w:val="center"/>
          </w:tcPr>
          <w:p w14:paraId="534D5000" w14:textId="59930E1F" w:rsidR="00A142B7" w:rsidRPr="001A400C" w:rsidRDefault="00A142B7" w:rsidP="00BF1EF0">
            <w:pPr>
              <w:jc w:val="both"/>
              <w:rPr>
                <w:rFonts w:ascii="Verdana" w:hAnsi="Verdana"/>
                <w:noProof/>
                <w:color w:val="000000" w:themeColor="text1"/>
              </w:rPr>
            </w:pPr>
            <w:r w:rsidRPr="001A400C">
              <w:rPr>
                <w:rFonts w:ascii="Verdana" w:hAnsi="Verdana"/>
                <w:color w:val="000000" w:themeColor="text1"/>
              </w:rPr>
              <w:t xml:space="preserve">Concentración de oxígeno.  </w:t>
            </w:r>
          </w:p>
        </w:tc>
        <w:tc>
          <w:tcPr>
            <w:tcW w:w="2143" w:type="pct"/>
            <w:vAlign w:val="center"/>
          </w:tcPr>
          <w:p w14:paraId="5803051D" w14:textId="77777777" w:rsidR="00A142B7" w:rsidRPr="001A400C" w:rsidRDefault="00A142B7" w:rsidP="00ED5318">
            <w:pPr>
              <w:rPr>
                <w:rFonts w:ascii="Verdana" w:hAnsi="Verdana"/>
                <w:b/>
                <w:noProof/>
                <w:color w:val="000000" w:themeColor="text1"/>
                <w:u w:val="single"/>
              </w:rPr>
            </w:pPr>
          </w:p>
        </w:tc>
      </w:tr>
      <w:tr w:rsidR="001A400C" w:rsidRPr="001A400C" w14:paraId="2EDFCE69" w14:textId="77777777" w:rsidTr="00ED5318">
        <w:trPr>
          <w:trHeight w:val="397"/>
        </w:trPr>
        <w:tc>
          <w:tcPr>
            <w:tcW w:w="2857" w:type="pct"/>
            <w:vAlign w:val="center"/>
          </w:tcPr>
          <w:p w14:paraId="4EED30C6" w14:textId="79918E5B" w:rsidR="00A142B7" w:rsidRPr="001A400C" w:rsidRDefault="00A142B7" w:rsidP="00BF1EF0">
            <w:pPr>
              <w:jc w:val="both"/>
              <w:rPr>
                <w:rFonts w:ascii="Verdana" w:hAnsi="Verdana"/>
                <w:color w:val="000000" w:themeColor="text1"/>
              </w:rPr>
            </w:pPr>
            <w:r w:rsidRPr="001A400C">
              <w:rPr>
                <w:rFonts w:ascii="Verdana" w:hAnsi="Verdana"/>
                <w:color w:val="000000" w:themeColor="text1"/>
              </w:rPr>
              <w:t>CO</w:t>
            </w:r>
            <w:r w:rsidRPr="001A400C">
              <w:rPr>
                <w:rFonts w:ascii="Cambria Math" w:hAnsi="Cambria Math" w:cs="Cambria Math"/>
                <w:color w:val="000000" w:themeColor="text1"/>
              </w:rPr>
              <w:t>₂</w:t>
            </w:r>
            <w:r w:rsidRPr="001A400C">
              <w:rPr>
                <w:rFonts w:ascii="Verdana" w:hAnsi="Verdana"/>
                <w:color w:val="000000" w:themeColor="text1"/>
              </w:rPr>
              <w:t xml:space="preserve"> en las v</w:t>
            </w:r>
            <w:r w:rsidRPr="001A400C">
              <w:rPr>
                <w:rFonts w:ascii="Verdana" w:hAnsi="Verdana" w:cs="Verdana"/>
                <w:color w:val="000000" w:themeColor="text1"/>
              </w:rPr>
              <w:t>í</w:t>
            </w:r>
            <w:r w:rsidRPr="001A400C">
              <w:rPr>
                <w:rFonts w:ascii="Verdana" w:hAnsi="Verdana"/>
                <w:color w:val="000000" w:themeColor="text1"/>
              </w:rPr>
              <w:t>as a</w:t>
            </w:r>
            <w:r w:rsidRPr="001A400C">
              <w:rPr>
                <w:rFonts w:ascii="Verdana" w:hAnsi="Verdana" w:cs="Verdana"/>
                <w:color w:val="000000" w:themeColor="text1"/>
              </w:rPr>
              <w:t>é</w:t>
            </w:r>
            <w:r w:rsidRPr="001A400C">
              <w:rPr>
                <w:rFonts w:ascii="Verdana" w:hAnsi="Verdana"/>
                <w:color w:val="000000" w:themeColor="text1"/>
              </w:rPr>
              <w:t xml:space="preserve">reas. </w:t>
            </w:r>
            <w:proofErr w:type="spellStart"/>
            <w:r w:rsidRPr="001A400C">
              <w:rPr>
                <w:rFonts w:ascii="Verdana" w:hAnsi="Verdana"/>
                <w:color w:val="000000" w:themeColor="text1"/>
              </w:rPr>
              <w:t>Capnografía</w:t>
            </w:r>
            <w:proofErr w:type="spellEnd"/>
            <w:r w:rsidRPr="001A400C">
              <w:rPr>
                <w:rFonts w:ascii="Verdana" w:hAnsi="Verdana"/>
                <w:color w:val="000000" w:themeColor="text1"/>
              </w:rPr>
              <w:t xml:space="preserve"> y </w:t>
            </w:r>
            <w:proofErr w:type="spellStart"/>
            <w:r w:rsidRPr="001A400C">
              <w:rPr>
                <w:rFonts w:ascii="Verdana" w:hAnsi="Verdana"/>
                <w:color w:val="000000" w:themeColor="text1"/>
              </w:rPr>
              <w:t>capnometría</w:t>
            </w:r>
            <w:proofErr w:type="spellEnd"/>
            <w:r w:rsidRPr="001A400C">
              <w:rPr>
                <w:rFonts w:ascii="Verdana" w:hAnsi="Verdana"/>
                <w:color w:val="000000" w:themeColor="text1"/>
              </w:rPr>
              <w:t xml:space="preserve">  </w:t>
            </w:r>
          </w:p>
        </w:tc>
        <w:tc>
          <w:tcPr>
            <w:tcW w:w="2143" w:type="pct"/>
            <w:vAlign w:val="center"/>
          </w:tcPr>
          <w:p w14:paraId="7C74FB76" w14:textId="77777777" w:rsidR="00A142B7" w:rsidRPr="001A400C" w:rsidRDefault="00A142B7" w:rsidP="00ED5318">
            <w:pPr>
              <w:rPr>
                <w:rFonts w:ascii="Verdana" w:hAnsi="Verdana"/>
                <w:b/>
                <w:noProof/>
                <w:color w:val="000000" w:themeColor="text1"/>
                <w:u w:val="single"/>
              </w:rPr>
            </w:pPr>
          </w:p>
        </w:tc>
      </w:tr>
      <w:tr w:rsidR="001A400C" w:rsidRPr="001A400C" w14:paraId="172AEDB6" w14:textId="77777777" w:rsidTr="00ED5318">
        <w:trPr>
          <w:trHeight w:val="397"/>
        </w:trPr>
        <w:tc>
          <w:tcPr>
            <w:tcW w:w="2857" w:type="pct"/>
            <w:vAlign w:val="center"/>
          </w:tcPr>
          <w:p w14:paraId="76728941" w14:textId="600F23C1" w:rsidR="00A142B7" w:rsidRPr="001A400C" w:rsidRDefault="00A142B7" w:rsidP="00BF1EF0">
            <w:pPr>
              <w:jc w:val="both"/>
              <w:rPr>
                <w:rFonts w:ascii="Verdana" w:hAnsi="Verdana"/>
                <w:color w:val="000000" w:themeColor="text1"/>
              </w:rPr>
            </w:pPr>
            <w:r w:rsidRPr="001A400C">
              <w:rPr>
                <w:rFonts w:ascii="Verdana" w:hAnsi="Verdana"/>
                <w:color w:val="000000" w:themeColor="text1"/>
              </w:rPr>
              <w:t>Presión parcial de CO</w:t>
            </w:r>
            <w:r w:rsidRPr="001A400C">
              <w:rPr>
                <w:rFonts w:ascii="Cambria Math" w:hAnsi="Cambria Math" w:cs="Cambria Math"/>
                <w:color w:val="000000" w:themeColor="text1"/>
              </w:rPr>
              <w:t>₂</w:t>
            </w:r>
            <w:r w:rsidRPr="001A400C">
              <w:rPr>
                <w:rFonts w:ascii="Verdana" w:hAnsi="Verdana"/>
                <w:color w:val="000000" w:themeColor="text1"/>
              </w:rPr>
              <w:t xml:space="preserve"> en vías aéreas de 0 a 80 </w:t>
            </w:r>
            <w:proofErr w:type="spellStart"/>
            <w:r w:rsidRPr="001A400C">
              <w:rPr>
                <w:rFonts w:ascii="Verdana" w:hAnsi="Verdana"/>
                <w:color w:val="000000" w:themeColor="text1"/>
              </w:rPr>
              <w:t>mmHg</w:t>
            </w:r>
            <w:proofErr w:type="spellEnd"/>
            <w:r w:rsidRPr="001A400C">
              <w:rPr>
                <w:rFonts w:ascii="Verdana" w:hAnsi="Verdana"/>
                <w:color w:val="000000" w:themeColor="text1"/>
              </w:rPr>
              <w:t xml:space="preserve">.  </w:t>
            </w:r>
          </w:p>
        </w:tc>
        <w:tc>
          <w:tcPr>
            <w:tcW w:w="2143" w:type="pct"/>
            <w:vAlign w:val="center"/>
          </w:tcPr>
          <w:p w14:paraId="23087987" w14:textId="77777777" w:rsidR="00A142B7" w:rsidRPr="001A400C" w:rsidRDefault="00A142B7" w:rsidP="00ED5318">
            <w:pPr>
              <w:rPr>
                <w:rFonts w:ascii="Verdana" w:hAnsi="Verdana"/>
                <w:b/>
                <w:noProof/>
                <w:color w:val="000000" w:themeColor="text1"/>
                <w:u w:val="single"/>
              </w:rPr>
            </w:pPr>
          </w:p>
        </w:tc>
      </w:tr>
      <w:tr w:rsidR="001A400C" w:rsidRPr="001A400C" w14:paraId="4B6ECC52" w14:textId="77777777" w:rsidTr="00ED5318">
        <w:trPr>
          <w:trHeight w:val="397"/>
        </w:trPr>
        <w:tc>
          <w:tcPr>
            <w:tcW w:w="2857" w:type="pct"/>
            <w:vAlign w:val="center"/>
          </w:tcPr>
          <w:p w14:paraId="36CD2405" w14:textId="3FDB9621" w:rsidR="00A142B7" w:rsidRPr="001A400C" w:rsidRDefault="00A142B7" w:rsidP="00BF1EF0">
            <w:pPr>
              <w:jc w:val="both"/>
              <w:rPr>
                <w:rFonts w:ascii="Verdana" w:hAnsi="Verdana"/>
                <w:color w:val="000000" w:themeColor="text1"/>
              </w:rPr>
            </w:pPr>
            <w:r w:rsidRPr="001A400C">
              <w:rPr>
                <w:rFonts w:ascii="Verdana" w:hAnsi="Verdana"/>
                <w:color w:val="000000" w:themeColor="text1"/>
              </w:rPr>
              <w:t>Con compensación de N</w:t>
            </w:r>
            <w:r w:rsidRPr="001A400C">
              <w:rPr>
                <w:rFonts w:ascii="Cambria Math" w:hAnsi="Cambria Math" w:cs="Cambria Math"/>
                <w:color w:val="000000" w:themeColor="text1"/>
              </w:rPr>
              <w:t>₂</w:t>
            </w:r>
            <w:r w:rsidRPr="001A400C">
              <w:rPr>
                <w:rFonts w:ascii="Verdana" w:hAnsi="Verdana"/>
                <w:color w:val="000000" w:themeColor="text1"/>
              </w:rPr>
              <w:t xml:space="preserve">O.  </w:t>
            </w:r>
          </w:p>
        </w:tc>
        <w:tc>
          <w:tcPr>
            <w:tcW w:w="2143" w:type="pct"/>
            <w:vAlign w:val="center"/>
          </w:tcPr>
          <w:p w14:paraId="76EBB43F" w14:textId="77777777" w:rsidR="00A142B7" w:rsidRPr="001A400C" w:rsidRDefault="00A142B7" w:rsidP="00ED5318">
            <w:pPr>
              <w:rPr>
                <w:rFonts w:ascii="Verdana" w:hAnsi="Verdana"/>
                <w:b/>
                <w:noProof/>
                <w:color w:val="000000" w:themeColor="text1"/>
                <w:u w:val="single"/>
              </w:rPr>
            </w:pPr>
          </w:p>
        </w:tc>
      </w:tr>
      <w:tr w:rsidR="001A400C" w:rsidRPr="001A400C" w14:paraId="0E093C01" w14:textId="77777777" w:rsidTr="00ED5318">
        <w:trPr>
          <w:trHeight w:val="397"/>
        </w:trPr>
        <w:tc>
          <w:tcPr>
            <w:tcW w:w="2857" w:type="pct"/>
            <w:vAlign w:val="center"/>
          </w:tcPr>
          <w:p w14:paraId="2A41BA91" w14:textId="661B42DB"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Con tendencia de por lo menos una hora.  </w:t>
            </w:r>
          </w:p>
        </w:tc>
        <w:tc>
          <w:tcPr>
            <w:tcW w:w="2143" w:type="pct"/>
            <w:vAlign w:val="center"/>
          </w:tcPr>
          <w:p w14:paraId="369F082B" w14:textId="77777777" w:rsidR="00A142B7" w:rsidRPr="001A400C" w:rsidRDefault="00A142B7" w:rsidP="00ED5318">
            <w:pPr>
              <w:rPr>
                <w:rFonts w:ascii="Verdana" w:hAnsi="Verdana"/>
                <w:b/>
                <w:noProof/>
                <w:color w:val="000000" w:themeColor="text1"/>
                <w:u w:val="single"/>
              </w:rPr>
            </w:pPr>
          </w:p>
        </w:tc>
      </w:tr>
      <w:tr w:rsidR="001A400C" w:rsidRPr="001A400C" w14:paraId="477BE7E2" w14:textId="77777777" w:rsidTr="00ED5318">
        <w:trPr>
          <w:trHeight w:val="397"/>
        </w:trPr>
        <w:tc>
          <w:tcPr>
            <w:tcW w:w="2857" w:type="pct"/>
            <w:vAlign w:val="center"/>
          </w:tcPr>
          <w:p w14:paraId="4D08E170" w14:textId="3EE0C7B7"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El sensor debe estar protegido contra la humedad.  </w:t>
            </w:r>
          </w:p>
        </w:tc>
        <w:tc>
          <w:tcPr>
            <w:tcW w:w="2143" w:type="pct"/>
            <w:vAlign w:val="center"/>
          </w:tcPr>
          <w:p w14:paraId="68BD769A" w14:textId="77777777" w:rsidR="00A142B7" w:rsidRPr="001A400C" w:rsidRDefault="00A142B7" w:rsidP="00ED5318">
            <w:pPr>
              <w:rPr>
                <w:rFonts w:ascii="Verdana" w:hAnsi="Verdana"/>
                <w:b/>
                <w:noProof/>
                <w:color w:val="000000" w:themeColor="text1"/>
                <w:u w:val="single"/>
              </w:rPr>
            </w:pPr>
          </w:p>
        </w:tc>
      </w:tr>
      <w:tr w:rsidR="001A400C" w:rsidRPr="001A400C" w14:paraId="59915B04" w14:textId="77777777" w:rsidTr="00ED5318">
        <w:trPr>
          <w:trHeight w:val="397"/>
        </w:trPr>
        <w:tc>
          <w:tcPr>
            <w:tcW w:w="2857" w:type="pct"/>
            <w:vAlign w:val="center"/>
          </w:tcPr>
          <w:p w14:paraId="160A06AB" w14:textId="505A907F" w:rsidR="00A142B7" w:rsidRPr="001A400C" w:rsidRDefault="00A142B7" w:rsidP="00BF1EF0">
            <w:pPr>
              <w:jc w:val="both"/>
              <w:rPr>
                <w:rFonts w:ascii="Verdana" w:hAnsi="Verdana"/>
                <w:color w:val="000000" w:themeColor="text1"/>
              </w:rPr>
            </w:pPr>
            <w:proofErr w:type="spellStart"/>
            <w:r w:rsidRPr="001A400C">
              <w:rPr>
                <w:rFonts w:ascii="Verdana" w:hAnsi="Verdana"/>
                <w:color w:val="000000" w:themeColor="text1"/>
              </w:rPr>
              <w:t>Capnografía</w:t>
            </w:r>
            <w:proofErr w:type="spellEnd"/>
            <w:r w:rsidRPr="001A400C">
              <w:rPr>
                <w:rFonts w:ascii="Verdana" w:hAnsi="Verdana"/>
                <w:color w:val="000000" w:themeColor="text1"/>
              </w:rPr>
              <w:t xml:space="preserve"> y </w:t>
            </w:r>
            <w:proofErr w:type="spellStart"/>
            <w:r w:rsidRPr="001A400C">
              <w:rPr>
                <w:rFonts w:ascii="Verdana" w:hAnsi="Verdana"/>
                <w:color w:val="000000" w:themeColor="text1"/>
              </w:rPr>
              <w:t>Capnometría</w:t>
            </w:r>
            <w:proofErr w:type="spellEnd"/>
            <w:r w:rsidRPr="001A400C">
              <w:rPr>
                <w:rFonts w:ascii="Verdana" w:hAnsi="Verdana"/>
                <w:color w:val="000000" w:themeColor="text1"/>
              </w:rPr>
              <w:t xml:space="preserve"> con sistema de trampa de agua en el sensor  </w:t>
            </w:r>
          </w:p>
        </w:tc>
        <w:tc>
          <w:tcPr>
            <w:tcW w:w="2143" w:type="pct"/>
            <w:vAlign w:val="center"/>
          </w:tcPr>
          <w:p w14:paraId="19AE94DB" w14:textId="77777777" w:rsidR="00A142B7" w:rsidRPr="001A400C" w:rsidRDefault="00A142B7" w:rsidP="00ED5318">
            <w:pPr>
              <w:rPr>
                <w:rFonts w:ascii="Verdana" w:hAnsi="Verdana"/>
                <w:b/>
                <w:noProof/>
                <w:color w:val="000000" w:themeColor="text1"/>
                <w:u w:val="single"/>
              </w:rPr>
            </w:pPr>
          </w:p>
        </w:tc>
      </w:tr>
      <w:tr w:rsidR="001A400C" w:rsidRPr="001A400C" w14:paraId="6546055B" w14:textId="77777777" w:rsidTr="00ED5318">
        <w:trPr>
          <w:trHeight w:val="397"/>
        </w:trPr>
        <w:tc>
          <w:tcPr>
            <w:tcW w:w="2857" w:type="pct"/>
            <w:vAlign w:val="center"/>
          </w:tcPr>
          <w:p w14:paraId="64CBDBF5" w14:textId="77010959" w:rsidR="00A142B7" w:rsidRPr="001A400C" w:rsidRDefault="00A142B7" w:rsidP="00BF1EF0">
            <w:pPr>
              <w:jc w:val="both"/>
              <w:rPr>
                <w:rFonts w:ascii="Verdana" w:hAnsi="Verdana"/>
                <w:color w:val="000000" w:themeColor="text1"/>
              </w:rPr>
            </w:pPr>
            <w:r w:rsidRPr="001A400C">
              <w:rPr>
                <w:rFonts w:ascii="Verdana" w:hAnsi="Verdana"/>
                <w:color w:val="000000" w:themeColor="text1"/>
              </w:rPr>
              <w:t>Gases anestésicos: medir la concentración de gases anestésicos</w:t>
            </w:r>
            <w:r w:rsidR="00282330" w:rsidRPr="001A400C">
              <w:rPr>
                <w:rFonts w:ascii="Verdana" w:hAnsi="Verdana"/>
                <w:color w:val="000000" w:themeColor="text1"/>
              </w:rPr>
              <w:t>.</w:t>
            </w:r>
          </w:p>
        </w:tc>
        <w:tc>
          <w:tcPr>
            <w:tcW w:w="2143" w:type="pct"/>
            <w:vAlign w:val="center"/>
          </w:tcPr>
          <w:p w14:paraId="7BC23A5D" w14:textId="77777777" w:rsidR="00A142B7" w:rsidRPr="001A400C" w:rsidRDefault="00A142B7" w:rsidP="00ED5318">
            <w:pPr>
              <w:rPr>
                <w:rFonts w:ascii="Verdana" w:hAnsi="Verdana"/>
                <w:b/>
                <w:noProof/>
                <w:color w:val="000000" w:themeColor="text1"/>
                <w:u w:val="single"/>
              </w:rPr>
            </w:pPr>
          </w:p>
        </w:tc>
      </w:tr>
      <w:tr w:rsidR="001A400C" w:rsidRPr="001A400C" w14:paraId="3110B434" w14:textId="77777777" w:rsidTr="00ED5318">
        <w:trPr>
          <w:trHeight w:val="397"/>
        </w:trPr>
        <w:tc>
          <w:tcPr>
            <w:tcW w:w="2857" w:type="pct"/>
            <w:vAlign w:val="center"/>
          </w:tcPr>
          <w:p w14:paraId="5270C2B8" w14:textId="40B739CC"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Electrocardiografía </w:t>
            </w:r>
            <w:r w:rsidR="002E1387" w:rsidRPr="001A400C">
              <w:rPr>
                <w:rFonts w:ascii="Verdana" w:hAnsi="Verdana"/>
                <w:color w:val="000000" w:themeColor="text1"/>
              </w:rPr>
              <w:t>de cinco derivaciones, mínimo. Especificar.</w:t>
            </w:r>
          </w:p>
        </w:tc>
        <w:tc>
          <w:tcPr>
            <w:tcW w:w="2143" w:type="pct"/>
            <w:vAlign w:val="center"/>
          </w:tcPr>
          <w:p w14:paraId="4AEAE99B" w14:textId="77777777" w:rsidR="00A142B7" w:rsidRPr="001A400C" w:rsidRDefault="00A142B7" w:rsidP="00ED5318">
            <w:pPr>
              <w:rPr>
                <w:rFonts w:ascii="Verdana" w:hAnsi="Verdana"/>
                <w:b/>
                <w:noProof/>
                <w:color w:val="000000" w:themeColor="text1"/>
                <w:u w:val="single"/>
              </w:rPr>
            </w:pPr>
          </w:p>
        </w:tc>
      </w:tr>
      <w:tr w:rsidR="001A400C" w:rsidRPr="001A400C" w14:paraId="458438DA" w14:textId="77777777" w:rsidTr="00ED5318">
        <w:trPr>
          <w:trHeight w:val="397"/>
        </w:trPr>
        <w:tc>
          <w:tcPr>
            <w:tcW w:w="2857" w:type="pct"/>
            <w:vAlign w:val="center"/>
          </w:tcPr>
          <w:p w14:paraId="36AEDFC9" w14:textId="463D8A03"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Protegido contra desfibrilaciones.  </w:t>
            </w:r>
          </w:p>
        </w:tc>
        <w:tc>
          <w:tcPr>
            <w:tcW w:w="2143" w:type="pct"/>
            <w:vAlign w:val="center"/>
          </w:tcPr>
          <w:p w14:paraId="6DCBFBB5" w14:textId="77777777" w:rsidR="00A142B7" w:rsidRPr="001A400C" w:rsidRDefault="00A142B7" w:rsidP="00ED5318">
            <w:pPr>
              <w:rPr>
                <w:rFonts w:ascii="Verdana" w:hAnsi="Verdana"/>
                <w:b/>
                <w:noProof/>
                <w:color w:val="000000" w:themeColor="text1"/>
                <w:u w:val="single"/>
              </w:rPr>
            </w:pPr>
          </w:p>
        </w:tc>
      </w:tr>
      <w:tr w:rsidR="001A400C" w:rsidRPr="001A400C" w14:paraId="1C775A22" w14:textId="77777777" w:rsidTr="00ED5318">
        <w:trPr>
          <w:trHeight w:val="397"/>
        </w:trPr>
        <w:tc>
          <w:tcPr>
            <w:tcW w:w="2857" w:type="pct"/>
            <w:vAlign w:val="center"/>
          </w:tcPr>
          <w:p w14:paraId="47C414BD" w14:textId="41E46184"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De dos trazos mínimo.  </w:t>
            </w:r>
          </w:p>
        </w:tc>
        <w:tc>
          <w:tcPr>
            <w:tcW w:w="2143" w:type="pct"/>
            <w:vAlign w:val="center"/>
          </w:tcPr>
          <w:p w14:paraId="485C6ABB" w14:textId="77777777" w:rsidR="00A142B7" w:rsidRPr="001A400C" w:rsidRDefault="00A142B7" w:rsidP="00ED5318">
            <w:pPr>
              <w:rPr>
                <w:rFonts w:ascii="Verdana" w:hAnsi="Verdana"/>
                <w:b/>
                <w:noProof/>
                <w:color w:val="000000" w:themeColor="text1"/>
                <w:u w:val="single"/>
              </w:rPr>
            </w:pPr>
          </w:p>
        </w:tc>
      </w:tr>
      <w:tr w:rsidR="001A400C" w:rsidRPr="001A400C" w14:paraId="1366D446" w14:textId="77777777" w:rsidTr="00ED5318">
        <w:trPr>
          <w:trHeight w:val="397"/>
        </w:trPr>
        <w:tc>
          <w:tcPr>
            <w:tcW w:w="2857" w:type="pct"/>
            <w:vAlign w:val="center"/>
          </w:tcPr>
          <w:p w14:paraId="2B44FC0F" w14:textId="56C3C9B1"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Presión invasiva y no invasiva de 0 a 300 </w:t>
            </w:r>
            <w:proofErr w:type="spellStart"/>
            <w:r w:rsidRPr="001A400C">
              <w:rPr>
                <w:rFonts w:ascii="Verdana" w:hAnsi="Verdana"/>
                <w:color w:val="000000" w:themeColor="text1"/>
              </w:rPr>
              <w:t>mmHg</w:t>
            </w:r>
            <w:proofErr w:type="spellEnd"/>
          </w:p>
        </w:tc>
        <w:tc>
          <w:tcPr>
            <w:tcW w:w="2143" w:type="pct"/>
            <w:vAlign w:val="center"/>
          </w:tcPr>
          <w:p w14:paraId="10868346" w14:textId="77777777" w:rsidR="00A142B7" w:rsidRPr="001A400C" w:rsidRDefault="00A142B7" w:rsidP="00ED5318">
            <w:pPr>
              <w:rPr>
                <w:rFonts w:ascii="Verdana" w:hAnsi="Verdana"/>
                <w:b/>
                <w:noProof/>
                <w:color w:val="000000" w:themeColor="text1"/>
                <w:u w:val="single"/>
              </w:rPr>
            </w:pPr>
          </w:p>
        </w:tc>
      </w:tr>
      <w:tr w:rsidR="001A400C" w:rsidRPr="001A400C" w14:paraId="63A58672" w14:textId="77777777" w:rsidTr="00ED5318">
        <w:trPr>
          <w:trHeight w:val="397"/>
        </w:trPr>
        <w:tc>
          <w:tcPr>
            <w:tcW w:w="2857" w:type="pct"/>
            <w:vAlign w:val="center"/>
          </w:tcPr>
          <w:p w14:paraId="762C63A1" w14:textId="5F17038F" w:rsidR="00A142B7" w:rsidRPr="001A400C" w:rsidRDefault="00A142B7" w:rsidP="00BF1EF0">
            <w:pPr>
              <w:jc w:val="both"/>
              <w:rPr>
                <w:rFonts w:ascii="Verdana" w:hAnsi="Verdana"/>
                <w:color w:val="000000" w:themeColor="text1"/>
              </w:rPr>
            </w:pPr>
            <w:proofErr w:type="spellStart"/>
            <w:r w:rsidRPr="001A400C">
              <w:rPr>
                <w:rFonts w:ascii="Verdana" w:hAnsi="Verdana"/>
                <w:color w:val="000000" w:themeColor="text1"/>
              </w:rPr>
              <w:t>Pulsoximetría</w:t>
            </w:r>
            <w:proofErr w:type="spellEnd"/>
            <w:r w:rsidRPr="001A400C">
              <w:rPr>
                <w:rFonts w:ascii="Verdana" w:hAnsi="Verdana"/>
                <w:color w:val="000000" w:themeColor="text1"/>
              </w:rPr>
              <w:t xml:space="preserve"> no invasiva de 1 a 100 % de saturación.</w:t>
            </w:r>
          </w:p>
        </w:tc>
        <w:tc>
          <w:tcPr>
            <w:tcW w:w="2143" w:type="pct"/>
            <w:vAlign w:val="center"/>
          </w:tcPr>
          <w:p w14:paraId="1FF70C74" w14:textId="77777777" w:rsidR="00A142B7" w:rsidRPr="001A400C" w:rsidRDefault="00A142B7" w:rsidP="00ED5318">
            <w:pPr>
              <w:rPr>
                <w:rFonts w:ascii="Verdana" w:hAnsi="Verdana"/>
                <w:b/>
                <w:noProof/>
                <w:color w:val="000000" w:themeColor="text1"/>
                <w:u w:val="single"/>
              </w:rPr>
            </w:pPr>
          </w:p>
        </w:tc>
      </w:tr>
      <w:tr w:rsidR="001A400C" w:rsidRPr="001A400C" w14:paraId="355A1003" w14:textId="77777777" w:rsidTr="00ED5318">
        <w:trPr>
          <w:trHeight w:val="397"/>
        </w:trPr>
        <w:tc>
          <w:tcPr>
            <w:tcW w:w="2857" w:type="pct"/>
            <w:vAlign w:val="center"/>
          </w:tcPr>
          <w:p w14:paraId="1E377398" w14:textId="2DEA2A83" w:rsidR="00A142B7" w:rsidRPr="001A400C" w:rsidRDefault="00A142B7" w:rsidP="00BF1EF0">
            <w:pPr>
              <w:jc w:val="both"/>
              <w:rPr>
                <w:rFonts w:ascii="Verdana" w:hAnsi="Verdana"/>
                <w:color w:val="000000" w:themeColor="text1"/>
              </w:rPr>
            </w:pPr>
            <w:r w:rsidRPr="001A400C">
              <w:rPr>
                <w:rFonts w:ascii="Verdana" w:hAnsi="Verdana"/>
                <w:color w:val="000000" w:themeColor="text1"/>
              </w:rPr>
              <w:t xml:space="preserve">Con la curva </w:t>
            </w:r>
            <w:proofErr w:type="spellStart"/>
            <w:r w:rsidRPr="001A400C">
              <w:rPr>
                <w:rFonts w:ascii="Verdana" w:hAnsi="Verdana"/>
                <w:color w:val="000000" w:themeColor="text1"/>
              </w:rPr>
              <w:t>pletismográfica</w:t>
            </w:r>
            <w:proofErr w:type="spellEnd"/>
            <w:r w:rsidRPr="001A400C">
              <w:rPr>
                <w:rFonts w:ascii="Verdana" w:hAnsi="Verdana"/>
                <w:color w:val="000000" w:themeColor="text1"/>
              </w:rPr>
              <w:t xml:space="preserve">.  </w:t>
            </w:r>
          </w:p>
        </w:tc>
        <w:tc>
          <w:tcPr>
            <w:tcW w:w="2143" w:type="pct"/>
            <w:vAlign w:val="center"/>
          </w:tcPr>
          <w:p w14:paraId="505A5ACB" w14:textId="77777777" w:rsidR="00A142B7" w:rsidRPr="001A400C" w:rsidRDefault="00A142B7" w:rsidP="00ED5318">
            <w:pPr>
              <w:rPr>
                <w:rFonts w:ascii="Verdana" w:hAnsi="Verdana"/>
                <w:b/>
                <w:noProof/>
                <w:color w:val="000000" w:themeColor="text1"/>
                <w:u w:val="single"/>
              </w:rPr>
            </w:pPr>
          </w:p>
        </w:tc>
      </w:tr>
      <w:tr w:rsidR="001A400C" w:rsidRPr="001A400C" w14:paraId="2C6CFBB8" w14:textId="77777777" w:rsidTr="00ED5318">
        <w:trPr>
          <w:trHeight w:val="397"/>
        </w:trPr>
        <w:tc>
          <w:tcPr>
            <w:tcW w:w="2857" w:type="pct"/>
            <w:vAlign w:val="center"/>
          </w:tcPr>
          <w:p w14:paraId="4300C056" w14:textId="3769B27A" w:rsidR="00A142B7" w:rsidRPr="001A400C" w:rsidRDefault="00A142B7" w:rsidP="00BF1EF0">
            <w:pPr>
              <w:jc w:val="both"/>
              <w:rPr>
                <w:rFonts w:ascii="Verdana" w:hAnsi="Verdana"/>
                <w:color w:val="000000" w:themeColor="text1"/>
              </w:rPr>
            </w:pPr>
            <w:r w:rsidRPr="001A400C">
              <w:rPr>
                <w:rFonts w:ascii="Verdana" w:hAnsi="Verdana"/>
                <w:color w:val="000000" w:themeColor="text1"/>
                <w:u w:val="single"/>
              </w:rPr>
              <w:t>Se valorará</w:t>
            </w:r>
            <w:r w:rsidRPr="001A400C">
              <w:rPr>
                <w:rFonts w:ascii="Verdana" w:hAnsi="Verdana"/>
                <w:color w:val="000000" w:themeColor="text1"/>
              </w:rPr>
              <w:t xml:space="preserve"> con medición de profundidad anestésica (similar a índice </w:t>
            </w:r>
            <w:proofErr w:type="spellStart"/>
            <w:r w:rsidRPr="001A400C">
              <w:rPr>
                <w:rFonts w:ascii="Verdana" w:hAnsi="Verdana"/>
                <w:color w:val="000000" w:themeColor="text1"/>
              </w:rPr>
              <w:t>biespectral</w:t>
            </w:r>
            <w:proofErr w:type="spellEnd"/>
            <w:r w:rsidRPr="001A400C">
              <w:rPr>
                <w:rFonts w:ascii="Verdana" w:hAnsi="Verdana"/>
                <w:color w:val="000000" w:themeColor="text1"/>
              </w:rPr>
              <w:t>), que demuestre los % obtenidos.</w:t>
            </w:r>
          </w:p>
        </w:tc>
        <w:tc>
          <w:tcPr>
            <w:tcW w:w="2143" w:type="pct"/>
            <w:vAlign w:val="center"/>
          </w:tcPr>
          <w:p w14:paraId="0EDF6D33" w14:textId="77777777" w:rsidR="00A142B7" w:rsidRPr="001A400C" w:rsidRDefault="00A142B7" w:rsidP="00ED5318">
            <w:pPr>
              <w:rPr>
                <w:rFonts w:ascii="Verdana" w:hAnsi="Verdana"/>
                <w:b/>
                <w:noProof/>
                <w:color w:val="000000" w:themeColor="text1"/>
                <w:u w:val="single"/>
              </w:rPr>
            </w:pPr>
          </w:p>
        </w:tc>
      </w:tr>
      <w:tr w:rsidR="001A400C" w:rsidRPr="001A400C" w14:paraId="61DCF28A" w14:textId="77777777" w:rsidTr="00ED5318">
        <w:trPr>
          <w:trHeight w:val="397"/>
        </w:trPr>
        <w:tc>
          <w:tcPr>
            <w:tcW w:w="2857" w:type="pct"/>
            <w:vAlign w:val="center"/>
          </w:tcPr>
          <w:p w14:paraId="0D4971E3" w14:textId="6CF0BBE6" w:rsidR="00A142B7" w:rsidRPr="001A400C" w:rsidRDefault="00A142B7" w:rsidP="00BF1EF0">
            <w:pPr>
              <w:jc w:val="both"/>
              <w:rPr>
                <w:rFonts w:ascii="Verdana" w:hAnsi="Verdana"/>
                <w:noProof/>
                <w:color w:val="000000" w:themeColor="text1"/>
              </w:rPr>
            </w:pPr>
            <w:r w:rsidRPr="001A400C">
              <w:rPr>
                <w:rFonts w:ascii="Verdana" w:hAnsi="Verdana"/>
                <w:color w:val="000000" w:themeColor="text1"/>
              </w:rPr>
              <w:t>Es compatible con los principales modos de ventilación.</w:t>
            </w:r>
          </w:p>
        </w:tc>
        <w:tc>
          <w:tcPr>
            <w:tcW w:w="2143" w:type="pct"/>
            <w:vAlign w:val="center"/>
          </w:tcPr>
          <w:p w14:paraId="55A2CE9B" w14:textId="77777777" w:rsidR="00A142B7" w:rsidRPr="001A400C" w:rsidRDefault="00A142B7" w:rsidP="00ED5318">
            <w:pPr>
              <w:rPr>
                <w:rFonts w:ascii="Verdana" w:hAnsi="Verdana"/>
                <w:b/>
                <w:noProof/>
                <w:color w:val="000000" w:themeColor="text1"/>
                <w:u w:val="single"/>
              </w:rPr>
            </w:pPr>
          </w:p>
        </w:tc>
      </w:tr>
      <w:tr w:rsidR="001A400C" w:rsidRPr="001A400C" w14:paraId="0D209521" w14:textId="77777777" w:rsidTr="00ED5318">
        <w:trPr>
          <w:trHeight w:val="397"/>
        </w:trPr>
        <w:tc>
          <w:tcPr>
            <w:tcW w:w="2857" w:type="pct"/>
            <w:vAlign w:val="center"/>
          </w:tcPr>
          <w:p w14:paraId="745176FD" w14:textId="6A654EA1" w:rsidR="00A142B7" w:rsidRPr="001A400C" w:rsidRDefault="00A142B7" w:rsidP="00BF1EF0">
            <w:pPr>
              <w:jc w:val="both"/>
              <w:rPr>
                <w:rFonts w:ascii="Verdana" w:hAnsi="Verdana"/>
                <w:noProof/>
                <w:color w:val="000000" w:themeColor="text1"/>
              </w:rPr>
            </w:pPr>
            <w:r w:rsidRPr="001A400C">
              <w:rPr>
                <w:rFonts w:ascii="Verdana" w:hAnsi="Verdana"/>
                <w:color w:val="000000" w:themeColor="text1"/>
              </w:rPr>
              <w:t>Carro muy maniobrable con un freno central.</w:t>
            </w:r>
          </w:p>
        </w:tc>
        <w:tc>
          <w:tcPr>
            <w:tcW w:w="2143" w:type="pct"/>
            <w:vAlign w:val="center"/>
          </w:tcPr>
          <w:p w14:paraId="744EC676" w14:textId="77777777" w:rsidR="00A142B7" w:rsidRPr="001A400C" w:rsidRDefault="00A142B7" w:rsidP="00ED5318">
            <w:pPr>
              <w:rPr>
                <w:rFonts w:ascii="Verdana" w:hAnsi="Verdana"/>
                <w:b/>
                <w:noProof/>
                <w:color w:val="000000" w:themeColor="text1"/>
                <w:u w:val="single"/>
              </w:rPr>
            </w:pPr>
          </w:p>
        </w:tc>
      </w:tr>
      <w:tr w:rsidR="001A400C" w:rsidRPr="001A400C" w14:paraId="71099159" w14:textId="77777777" w:rsidTr="00ED5318">
        <w:trPr>
          <w:trHeight w:val="397"/>
        </w:trPr>
        <w:tc>
          <w:tcPr>
            <w:tcW w:w="2857" w:type="pct"/>
            <w:vAlign w:val="center"/>
          </w:tcPr>
          <w:p w14:paraId="3605DAFF" w14:textId="4B865BDE" w:rsidR="00A142B7" w:rsidRPr="001A400C" w:rsidRDefault="00A142B7" w:rsidP="00BF1EF0">
            <w:pPr>
              <w:jc w:val="both"/>
              <w:rPr>
                <w:rFonts w:ascii="Verdana" w:hAnsi="Verdana"/>
                <w:noProof/>
                <w:color w:val="000000" w:themeColor="text1"/>
              </w:rPr>
            </w:pPr>
            <w:r w:rsidRPr="001A400C">
              <w:rPr>
                <w:rFonts w:ascii="Verdana" w:hAnsi="Verdana"/>
                <w:color w:val="000000" w:themeColor="text1"/>
              </w:rPr>
              <w:lastRenderedPageBreak/>
              <w:t>Iluminación integrada de LED en el espacio de trabajo.</w:t>
            </w:r>
          </w:p>
        </w:tc>
        <w:tc>
          <w:tcPr>
            <w:tcW w:w="2143" w:type="pct"/>
            <w:vAlign w:val="center"/>
          </w:tcPr>
          <w:p w14:paraId="19AF3178" w14:textId="77777777" w:rsidR="00A142B7" w:rsidRPr="001A400C" w:rsidRDefault="00A142B7" w:rsidP="00ED5318">
            <w:pPr>
              <w:spacing w:before="120" w:after="120"/>
              <w:rPr>
                <w:rFonts w:ascii="Verdana" w:hAnsi="Verdana"/>
                <w:b/>
                <w:noProof/>
                <w:color w:val="000000" w:themeColor="text1"/>
              </w:rPr>
            </w:pPr>
          </w:p>
        </w:tc>
      </w:tr>
      <w:tr w:rsidR="001A400C" w:rsidRPr="001A400C" w14:paraId="37CF7148" w14:textId="77777777" w:rsidTr="00ED5318">
        <w:trPr>
          <w:trHeight w:val="397"/>
        </w:trPr>
        <w:tc>
          <w:tcPr>
            <w:tcW w:w="2857" w:type="pct"/>
            <w:vAlign w:val="center"/>
          </w:tcPr>
          <w:p w14:paraId="1719EB7C" w14:textId="77777777" w:rsidR="00A142B7" w:rsidRPr="001A400C" w:rsidRDefault="00A142B7" w:rsidP="00BF1EF0">
            <w:pPr>
              <w:jc w:val="both"/>
              <w:rPr>
                <w:rFonts w:ascii="Verdana" w:hAnsi="Verdana"/>
                <w:noProof/>
                <w:color w:val="000000" w:themeColor="text1"/>
              </w:rPr>
            </w:pPr>
            <w:r w:rsidRPr="001A400C">
              <w:rPr>
                <w:rFonts w:ascii="Verdana" w:hAnsi="Verdana"/>
                <w:color w:val="000000" w:themeColor="text1"/>
              </w:rPr>
              <w:t>Diseño sólido y espacioso con cajones grandes</w:t>
            </w:r>
          </w:p>
        </w:tc>
        <w:tc>
          <w:tcPr>
            <w:tcW w:w="2143" w:type="pct"/>
            <w:vAlign w:val="center"/>
          </w:tcPr>
          <w:p w14:paraId="586BBA1B" w14:textId="77777777" w:rsidR="00A142B7" w:rsidRPr="001A400C" w:rsidRDefault="00A142B7" w:rsidP="00ED5318">
            <w:pPr>
              <w:spacing w:before="120" w:after="120"/>
              <w:rPr>
                <w:rFonts w:ascii="Verdana" w:hAnsi="Verdana"/>
                <w:b/>
                <w:noProof/>
                <w:color w:val="000000" w:themeColor="text1"/>
              </w:rPr>
            </w:pPr>
          </w:p>
        </w:tc>
      </w:tr>
      <w:tr w:rsidR="001A400C" w:rsidRPr="001A400C" w14:paraId="502FA09B" w14:textId="77777777" w:rsidTr="00ED5318">
        <w:trPr>
          <w:trHeight w:val="397"/>
        </w:trPr>
        <w:tc>
          <w:tcPr>
            <w:tcW w:w="2857" w:type="pct"/>
            <w:vAlign w:val="center"/>
          </w:tcPr>
          <w:p w14:paraId="2C3997F9" w14:textId="4ACD8DD3" w:rsidR="00A142B7" w:rsidRPr="001A400C" w:rsidRDefault="00A142B7" w:rsidP="00BF1EF0">
            <w:pPr>
              <w:numPr>
                <w:ilvl w:val="0"/>
                <w:numId w:val="23"/>
              </w:numPr>
              <w:contextualSpacing/>
              <w:jc w:val="both"/>
              <w:rPr>
                <w:rFonts w:ascii="Verdana" w:hAnsi="Verdana"/>
                <w:noProof/>
                <w:color w:val="000000" w:themeColor="text1"/>
              </w:rPr>
            </w:pPr>
            <w:r w:rsidRPr="001A400C">
              <w:rPr>
                <w:rFonts w:ascii="Verdana" w:hAnsi="Verdana"/>
                <w:color w:val="000000" w:themeColor="text1"/>
              </w:rPr>
              <w:t>Interfaz de usuario que permite un funcionamiento sencillo e intuitivo.</w:t>
            </w:r>
          </w:p>
        </w:tc>
        <w:tc>
          <w:tcPr>
            <w:tcW w:w="2143" w:type="pct"/>
            <w:vAlign w:val="center"/>
          </w:tcPr>
          <w:p w14:paraId="3887E381" w14:textId="77777777" w:rsidR="00A142B7" w:rsidRPr="001A400C" w:rsidRDefault="00A142B7" w:rsidP="00ED5318">
            <w:pPr>
              <w:spacing w:before="120" w:after="120"/>
              <w:rPr>
                <w:rFonts w:ascii="Verdana" w:hAnsi="Verdana"/>
                <w:b/>
                <w:noProof/>
                <w:color w:val="000000" w:themeColor="text1"/>
              </w:rPr>
            </w:pPr>
          </w:p>
        </w:tc>
      </w:tr>
      <w:tr w:rsidR="001A400C" w:rsidRPr="001A400C" w14:paraId="43A6CA54" w14:textId="77777777" w:rsidTr="00ED5318">
        <w:trPr>
          <w:trHeight w:val="397"/>
        </w:trPr>
        <w:tc>
          <w:tcPr>
            <w:tcW w:w="2857" w:type="pct"/>
            <w:vAlign w:val="center"/>
          </w:tcPr>
          <w:p w14:paraId="4E3144DB" w14:textId="4AC6A906" w:rsidR="00A142B7" w:rsidRPr="001A400C" w:rsidRDefault="00A142B7" w:rsidP="00BF1EF0">
            <w:pPr>
              <w:numPr>
                <w:ilvl w:val="0"/>
                <w:numId w:val="23"/>
              </w:numPr>
              <w:contextualSpacing/>
              <w:jc w:val="both"/>
              <w:rPr>
                <w:rFonts w:ascii="Verdana" w:hAnsi="Verdana"/>
                <w:noProof/>
                <w:color w:val="000000" w:themeColor="text1"/>
              </w:rPr>
            </w:pPr>
            <w:r w:rsidRPr="001A400C">
              <w:rPr>
                <w:rFonts w:ascii="Verdana" w:hAnsi="Verdana"/>
                <w:color w:val="000000" w:themeColor="text1"/>
              </w:rPr>
              <w:t>Rieles estándar para equipos adicionales.</w:t>
            </w:r>
          </w:p>
        </w:tc>
        <w:tc>
          <w:tcPr>
            <w:tcW w:w="2143" w:type="pct"/>
            <w:vAlign w:val="center"/>
          </w:tcPr>
          <w:p w14:paraId="532B6AA3" w14:textId="77777777" w:rsidR="00A142B7" w:rsidRPr="001A400C" w:rsidRDefault="00A142B7" w:rsidP="00ED5318">
            <w:pPr>
              <w:spacing w:before="120" w:after="120"/>
              <w:rPr>
                <w:rFonts w:ascii="Verdana" w:hAnsi="Verdana"/>
                <w:b/>
                <w:noProof/>
                <w:color w:val="000000" w:themeColor="text1"/>
              </w:rPr>
            </w:pPr>
          </w:p>
        </w:tc>
      </w:tr>
      <w:tr w:rsidR="001A400C" w:rsidRPr="001A400C" w14:paraId="0C1D6C79" w14:textId="77777777" w:rsidTr="00ED5318">
        <w:trPr>
          <w:trHeight w:val="397"/>
        </w:trPr>
        <w:tc>
          <w:tcPr>
            <w:tcW w:w="2857" w:type="pct"/>
            <w:vAlign w:val="center"/>
          </w:tcPr>
          <w:p w14:paraId="70ACCD8E" w14:textId="424F2F0F" w:rsidR="00A142B7" w:rsidRPr="001A400C" w:rsidRDefault="00A142B7" w:rsidP="00BF1EF0">
            <w:pPr>
              <w:numPr>
                <w:ilvl w:val="0"/>
                <w:numId w:val="23"/>
              </w:numPr>
              <w:contextualSpacing/>
              <w:jc w:val="both"/>
              <w:rPr>
                <w:rFonts w:ascii="Verdana" w:hAnsi="Verdana"/>
                <w:noProof/>
                <w:color w:val="000000" w:themeColor="text1"/>
              </w:rPr>
            </w:pPr>
            <w:proofErr w:type="spellStart"/>
            <w:r w:rsidRPr="001A400C">
              <w:rPr>
                <w:rFonts w:ascii="Verdana" w:hAnsi="Verdana"/>
                <w:color w:val="000000" w:themeColor="text1"/>
              </w:rPr>
              <w:t>Cánister</w:t>
            </w:r>
            <w:proofErr w:type="spellEnd"/>
            <w:r w:rsidRPr="001A400C">
              <w:rPr>
                <w:rFonts w:ascii="Verdana" w:hAnsi="Verdana"/>
                <w:color w:val="000000" w:themeColor="text1"/>
              </w:rPr>
              <w:t xml:space="preserve"> de absorción.</w:t>
            </w:r>
          </w:p>
        </w:tc>
        <w:tc>
          <w:tcPr>
            <w:tcW w:w="2143" w:type="pct"/>
            <w:vAlign w:val="center"/>
          </w:tcPr>
          <w:p w14:paraId="3056C702" w14:textId="77777777" w:rsidR="00A142B7" w:rsidRPr="001A400C" w:rsidRDefault="00A142B7" w:rsidP="00ED5318">
            <w:pPr>
              <w:spacing w:before="120" w:after="120"/>
              <w:rPr>
                <w:rFonts w:ascii="Verdana" w:hAnsi="Verdana"/>
                <w:b/>
                <w:noProof/>
                <w:color w:val="000000" w:themeColor="text1"/>
              </w:rPr>
            </w:pPr>
          </w:p>
        </w:tc>
      </w:tr>
      <w:tr w:rsidR="001A400C" w:rsidRPr="001A400C" w14:paraId="19B76DA6" w14:textId="77777777" w:rsidTr="00ED5318">
        <w:trPr>
          <w:trHeight w:val="283"/>
        </w:trPr>
        <w:tc>
          <w:tcPr>
            <w:tcW w:w="2857" w:type="pct"/>
            <w:vAlign w:val="center"/>
          </w:tcPr>
          <w:p w14:paraId="5FD72224" w14:textId="77777777" w:rsidR="00A142B7" w:rsidRPr="001A400C" w:rsidRDefault="00A142B7" w:rsidP="00BF1EF0">
            <w:pPr>
              <w:contextualSpacing/>
              <w:jc w:val="both"/>
              <w:rPr>
                <w:rFonts w:ascii="Verdana" w:hAnsi="Verdana"/>
                <w:noProof/>
                <w:color w:val="000000" w:themeColor="text1"/>
                <w:sz w:val="16"/>
                <w:szCs w:val="16"/>
              </w:rPr>
            </w:pPr>
          </w:p>
        </w:tc>
        <w:tc>
          <w:tcPr>
            <w:tcW w:w="2143" w:type="pct"/>
            <w:vAlign w:val="center"/>
          </w:tcPr>
          <w:p w14:paraId="5B45A428" w14:textId="77777777" w:rsidR="00A142B7" w:rsidRPr="001A400C" w:rsidRDefault="00A142B7" w:rsidP="00ED5318">
            <w:pPr>
              <w:rPr>
                <w:rFonts w:ascii="Verdana" w:hAnsi="Verdana"/>
                <w:b/>
                <w:noProof/>
                <w:color w:val="000000" w:themeColor="text1"/>
                <w:sz w:val="16"/>
                <w:szCs w:val="16"/>
              </w:rPr>
            </w:pPr>
          </w:p>
        </w:tc>
      </w:tr>
      <w:tr w:rsidR="001A400C" w:rsidRPr="001A400C" w14:paraId="21CAE4E8" w14:textId="77777777" w:rsidTr="00ED5318">
        <w:trPr>
          <w:trHeight w:val="397"/>
        </w:trPr>
        <w:tc>
          <w:tcPr>
            <w:tcW w:w="2857" w:type="pct"/>
            <w:vAlign w:val="center"/>
          </w:tcPr>
          <w:p w14:paraId="2CF627FD" w14:textId="77777777" w:rsidR="00A142B7" w:rsidRPr="001A400C" w:rsidRDefault="00A142B7" w:rsidP="00BF1EF0">
            <w:pPr>
              <w:contextualSpacing/>
              <w:jc w:val="both"/>
              <w:rPr>
                <w:rFonts w:ascii="Verdana" w:hAnsi="Verdana"/>
                <w:noProof/>
                <w:color w:val="000000" w:themeColor="text1"/>
              </w:rPr>
            </w:pPr>
            <w:r w:rsidRPr="001A400C">
              <w:rPr>
                <w:rFonts w:ascii="Verdana" w:hAnsi="Verdana"/>
                <w:color w:val="000000" w:themeColor="text1"/>
              </w:rPr>
              <w:t>Especificaciones técnicas:</w:t>
            </w:r>
          </w:p>
        </w:tc>
        <w:tc>
          <w:tcPr>
            <w:tcW w:w="2143" w:type="pct"/>
            <w:vAlign w:val="center"/>
          </w:tcPr>
          <w:p w14:paraId="7A68CE9A" w14:textId="77777777" w:rsidR="00A142B7" w:rsidRPr="001A400C" w:rsidRDefault="00A142B7" w:rsidP="00ED5318">
            <w:pPr>
              <w:spacing w:before="120" w:after="120"/>
              <w:rPr>
                <w:rFonts w:ascii="Verdana" w:hAnsi="Verdana"/>
                <w:b/>
                <w:noProof/>
                <w:color w:val="000000" w:themeColor="text1"/>
              </w:rPr>
            </w:pPr>
          </w:p>
        </w:tc>
      </w:tr>
      <w:tr w:rsidR="001A400C" w:rsidRPr="001A400C" w14:paraId="52CBFA0A" w14:textId="77777777" w:rsidTr="00ED5318">
        <w:trPr>
          <w:trHeight w:val="397"/>
        </w:trPr>
        <w:tc>
          <w:tcPr>
            <w:tcW w:w="2857" w:type="pct"/>
            <w:vAlign w:val="center"/>
          </w:tcPr>
          <w:p w14:paraId="7FBC4E9A" w14:textId="77777777" w:rsidR="00A142B7" w:rsidRPr="001A400C" w:rsidRDefault="00A142B7" w:rsidP="00BF1EF0">
            <w:pPr>
              <w:jc w:val="both"/>
              <w:rPr>
                <w:rFonts w:ascii="Verdana" w:hAnsi="Verdana"/>
                <w:noProof/>
                <w:color w:val="000000" w:themeColor="text1"/>
              </w:rPr>
            </w:pPr>
            <w:r w:rsidRPr="001A400C">
              <w:rPr>
                <w:rFonts w:ascii="Verdana" w:hAnsi="Verdana"/>
                <w:color w:val="000000" w:themeColor="text1"/>
              </w:rPr>
              <w:t>Ventilador controlado e impulsado electrónicamente.</w:t>
            </w:r>
          </w:p>
        </w:tc>
        <w:tc>
          <w:tcPr>
            <w:tcW w:w="2143" w:type="pct"/>
            <w:vAlign w:val="center"/>
          </w:tcPr>
          <w:p w14:paraId="76205E3B" w14:textId="77777777" w:rsidR="00A142B7" w:rsidRPr="001A400C" w:rsidRDefault="00A142B7" w:rsidP="00ED5318">
            <w:pPr>
              <w:spacing w:before="120" w:after="120"/>
              <w:rPr>
                <w:rFonts w:ascii="Verdana" w:hAnsi="Verdana"/>
                <w:b/>
                <w:noProof/>
                <w:color w:val="000000" w:themeColor="text1"/>
              </w:rPr>
            </w:pPr>
          </w:p>
        </w:tc>
      </w:tr>
      <w:tr w:rsidR="001A400C" w:rsidRPr="001A400C" w14:paraId="53A0E817" w14:textId="77777777" w:rsidTr="00ED5318">
        <w:trPr>
          <w:trHeight w:val="397"/>
        </w:trPr>
        <w:tc>
          <w:tcPr>
            <w:tcW w:w="2857" w:type="pct"/>
            <w:vAlign w:val="center"/>
          </w:tcPr>
          <w:p w14:paraId="76442E2B" w14:textId="77777777" w:rsidR="00A142B7" w:rsidRPr="001A400C" w:rsidRDefault="00A142B7" w:rsidP="00BF1EF0">
            <w:pPr>
              <w:jc w:val="both"/>
              <w:rPr>
                <w:rFonts w:ascii="Verdana" w:hAnsi="Verdana"/>
                <w:noProof/>
                <w:color w:val="000000" w:themeColor="text1"/>
              </w:rPr>
            </w:pPr>
            <w:r w:rsidRPr="001A400C">
              <w:rPr>
                <w:rFonts w:ascii="Verdana" w:hAnsi="Verdana"/>
                <w:color w:val="000000" w:themeColor="text1"/>
              </w:rPr>
              <w:t>Modos de funcionamiento Estándar: ventilación manual/espontánea; controlada por volumen (VC).</w:t>
            </w:r>
          </w:p>
        </w:tc>
        <w:tc>
          <w:tcPr>
            <w:tcW w:w="2143" w:type="pct"/>
            <w:vAlign w:val="center"/>
          </w:tcPr>
          <w:p w14:paraId="30AC0DF9" w14:textId="77777777" w:rsidR="00A142B7" w:rsidRPr="001A400C" w:rsidRDefault="00A142B7" w:rsidP="00ED5318">
            <w:pPr>
              <w:spacing w:before="120" w:after="120"/>
              <w:rPr>
                <w:rFonts w:ascii="Verdana" w:hAnsi="Verdana"/>
                <w:b/>
                <w:noProof/>
                <w:color w:val="000000" w:themeColor="text1"/>
              </w:rPr>
            </w:pPr>
          </w:p>
        </w:tc>
      </w:tr>
      <w:tr w:rsidR="001A400C" w:rsidRPr="001A400C" w14:paraId="649D190F" w14:textId="77777777" w:rsidTr="00ED5318">
        <w:trPr>
          <w:trHeight w:val="397"/>
        </w:trPr>
        <w:tc>
          <w:tcPr>
            <w:tcW w:w="2857" w:type="pct"/>
            <w:vAlign w:val="center"/>
          </w:tcPr>
          <w:p w14:paraId="5EF4A401" w14:textId="4E412333" w:rsidR="00A142B7" w:rsidRPr="001A400C" w:rsidRDefault="002E1387" w:rsidP="00BF1EF0">
            <w:pPr>
              <w:jc w:val="both"/>
              <w:rPr>
                <w:rFonts w:ascii="Verdana" w:hAnsi="Verdana"/>
                <w:noProof/>
                <w:color w:val="000000" w:themeColor="text1"/>
              </w:rPr>
            </w:pPr>
            <w:r w:rsidRPr="001A400C">
              <w:rPr>
                <w:rFonts w:ascii="Verdana" w:hAnsi="Verdana"/>
                <w:color w:val="000000" w:themeColor="text1"/>
                <w:u w:val="single"/>
              </w:rPr>
              <w:t>Se valorara</w:t>
            </w:r>
            <w:r w:rsidRPr="001A400C">
              <w:rPr>
                <w:rFonts w:ascii="Verdana" w:hAnsi="Verdana"/>
                <w:color w:val="000000" w:themeColor="text1"/>
              </w:rPr>
              <w:t xml:space="preserve"> otros modos de ventilación como</w:t>
            </w:r>
            <w:r w:rsidR="00A142B7" w:rsidRPr="001A400C">
              <w:rPr>
                <w:rFonts w:ascii="Verdana" w:hAnsi="Verdana"/>
                <w:color w:val="000000" w:themeColor="text1"/>
              </w:rPr>
              <w:t>: controlada por presión (PC); soporte de presión (PS); ventilación sincronizada controlad</w:t>
            </w:r>
            <w:r w:rsidRPr="001A400C">
              <w:rPr>
                <w:rFonts w:ascii="Verdana" w:hAnsi="Verdana"/>
                <w:color w:val="000000" w:themeColor="text1"/>
              </w:rPr>
              <w:t>a por volumen; con PS (SIMV/PS) o sus equivalentes. Especificar.</w:t>
            </w:r>
          </w:p>
        </w:tc>
        <w:tc>
          <w:tcPr>
            <w:tcW w:w="2143" w:type="pct"/>
            <w:vAlign w:val="center"/>
          </w:tcPr>
          <w:p w14:paraId="6A44988C" w14:textId="77777777" w:rsidR="00A142B7" w:rsidRPr="001A400C" w:rsidRDefault="00A142B7" w:rsidP="00ED5318">
            <w:pPr>
              <w:spacing w:before="120" w:after="120"/>
              <w:rPr>
                <w:rFonts w:ascii="Verdana" w:hAnsi="Verdana"/>
                <w:b/>
                <w:noProof/>
                <w:color w:val="000000" w:themeColor="text1"/>
              </w:rPr>
            </w:pPr>
          </w:p>
        </w:tc>
      </w:tr>
      <w:tr w:rsidR="001A400C" w:rsidRPr="001A400C" w14:paraId="7AE304B3" w14:textId="77777777" w:rsidTr="00ED5318">
        <w:trPr>
          <w:trHeight w:val="397"/>
        </w:trPr>
        <w:tc>
          <w:tcPr>
            <w:tcW w:w="2857" w:type="pct"/>
            <w:vAlign w:val="center"/>
          </w:tcPr>
          <w:p w14:paraId="79D74B5B" w14:textId="3F233DA8"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Frecuencia respiratoria al menos el rango de 4 a 60 l/min. Especificar.</w:t>
            </w:r>
          </w:p>
        </w:tc>
        <w:tc>
          <w:tcPr>
            <w:tcW w:w="2143" w:type="pct"/>
            <w:vAlign w:val="center"/>
          </w:tcPr>
          <w:p w14:paraId="5372EC60" w14:textId="122AF56F" w:rsidR="002E1387" w:rsidRPr="001A400C" w:rsidRDefault="002E1387" w:rsidP="002E1387">
            <w:pPr>
              <w:spacing w:before="120" w:after="120"/>
              <w:rPr>
                <w:rFonts w:ascii="Verdana" w:hAnsi="Verdana"/>
                <w:b/>
                <w:noProof/>
                <w:color w:val="000000" w:themeColor="text1"/>
              </w:rPr>
            </w:pPr>
          </w:p>
        </w:tc>
      </w:tr>
      <w:tr w:rsidR="001A400C" w:rsidRPr="001A400C" w14:paraId="3177EF6F" w14:textId="77777777" w:rsidTr="00ED5318">
        <w:trPr>
          <w:trHeight w:val="397"/>
        </w:trPr>
        <w:tc>
          <w:tcPr>
            <w:tcW w:w="2857" w:type="pct"/>
            <w:vAlign w:val="center"/>
          </w:tcPr>
          <w:p w14:paraId="72384175" w14:textId="3496A6B4"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 xml:space="preserve">Volumen minuto máximo (VM) 99 l/min. </w:t>
            </w:r>
          </w:p>
        </w:tc>
        <w:tc>
          <w:tcPr>
            <w:tcW w:w="2143" w:type="pct"/>
            <w:vAlign w:val="center"/>
          </w:tcPr>
          <w:p w14:paraId="73341E36" w14:textId="15165BD3" w:rsidR="002E1387" w:rsidRPr="001A400C" w:rsidRDefault="002E1387" w:rsidP="002E1387">
            <w:pPr>
              <w:spacing w:before="120" w:after="120"/>
              <w:rPr>
                <w:rFonts w:ascii="Verdana" w:hAnsi="Verdana"/>
                <w:b/>
                <w:noProof/>
                <w:color w:val="000000" w:themeColor="text1"/>
              </w:rPr>
            </w:pPr>
          </w:p>
        </w:tc>
      </w:tr>
      <w:tr w:rsidR="001A400C" w:rsidRPr="001A400C" w14:paraId="0CF183AA" w14:textId="77777777" w:rsidTr="00ED5318">
        <w:trPr>
          <w:trHeight w:val="397"/>
        </w:trPr>
        <w:tc>
          <w:tcPr>
            <w:tcW w:w="2857" w:type="pct"/>
            <w:vAlign w:val="center"/>
          </w:tcPr>
          <w:p w14:paraId="61294BDD" w14:textId="3F569EDD"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Presión espiratoria final positiva (PEEP) al menos el rango 2 – 20 cm H2O. Especificar</w:t>
            </w:r>
          </w:p>
        </w:tc>
        <w:tc>
          <w:tcPr>
            <w:tcW w:w="2143" w:type="pct"/>
            <w:vAlign w:val="center"/>
          </w:tcPr>
          <w:p w14:paraId="085055A0" w14:textId="15CD5F7C" w:rsidR="002E1387" w:rsidRPr="001A400C" w:rsidRDefault="002E1387" w:rsidP="002E1387">
            <w:pPr>
              <w:spacing w:before="120" w:after="120"/>
              <w:rPr>
                <w:rFonts w:ascii="Verdana" w:hAnsi="Verdana"/>
                <w:b/>
                <w:noProof/>
                <w:color w:val="000000" w:themeColor="text1"/>
              </w:rPr>
            </w:pPr>
          </w:p>
        </w:tc>
      </w:tr>
      <w:tr w:rsidR="001A400C" w:rsidRPr="001A400C" w14:paraId="2DB59701" w14:textId="77777777" w:rsidTr="00ED5318">
        <w:trPr>
          <w:trHeight w:val="397"/>
        </w:trPr>
        <w:tc>
          <w:tcPr>
            <w:tcW w:w="2857" w:type="pct"/>
            <w:vAlign w:val="center"/>
          </w:tcPr>
          <w:p w14:paraId="2854CE80" w14:textId="5D14851B"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Frecuencia de inspiración/espiración (</w:t>
            </w:r>
            <w:proofErr w:type="spellStart"/>
            <w:r w:rsidRPr="001A400C">
              <w:rPr>
                <w:rFonts w:ascii="Verdana" w:hAnsi="Verdana"/>
                <w:color w:val="000000" w:themeColor="text1"/>
              </w:rPr>
              <w:t>Ti</w:t>
            </w:r>
            <w:proofErr w:type="gramStart"/>
            <w:r w:rsidRPr="001A400C">
              <w:rPr>
                <w:rFonts w:ascii="Verdana" w:hAnsi="Verdana"/>
                <w:color w:val="000000" w:themeColor="text1"/>
              </w:rPr>
              <w:t>:Te</w:t>
            </w:r>
            <w:proofErr w:type="spellEnd"/>
            <w:proofErr w:type="gramEnd"/>
            <w:r w:rsidRPr="001A400C">
              <w:rPr>
                <w:rFonts w:ascii="Verdana" w:hAnsi="Verdana"/>
                <w:color w:val="000000" w:themeColor="text1"/>
              </w:rPr>
              <w:t>). Especificar</w:t>
            </w:r>
          </w:p>
        </w:tc>
        <w:tc>
          <w:tcPr>
            <w:tcW w:w="2143" w:type="pct"/>
            <w:vAlign w:val="center"/>
          </w:tcPr>
          <w:p w14:paraId="5882D1C0" w14:textId="02D4C382" w:rsidR="002E1387" w:rsidRPr="001A400C" w:rsidRDefault="002E1387" w:rsidP="002E1387">
            <w:pPr>
              <w:spacing w:before="120" w:after="120"/>
              <w:rPr>
                <w:rFonts w:ascii="Verdana" w:hAnsi="Verdana"/>
                <w:b/>
                <w:noProof/>
                <w:color w:val="000000" w:themeColor="text1"/>
              </w:rPr>
            </w:pPr>
          </w:p>
        </w:tc>
      </w:tr>
      <w:tr w:rsidR="001A400C" w:rsidRPr="001A400C" w14:paraId="4F737EBC" w14:textId="77777777" w:rsidTr="00ED5318">
        <w:trPr>
          <w:trHeight w:val="397"/>
        </w:trPr>
        <w:tc>
          <w:tcPr>
            <w:tcW w:w="2857" w:type="pct"/>
            <w:vAlign w:val="center"/>
          </w:tcPr>
          <w:p w14:paraId="2A6EDC8D" w14:textId="6B68AF62"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Limitación de presión (</w:t>
            </w:r>
            <w:proofErr w:type="spellStart"/>
            <w:r w:rsidRPr="001A400C">
              <w:rPr>
                <w:rFonts w:ascii="Verdana" w:hAnsi="Verdana"/>
                <w:color w:val="000000" w:themeColor="text1"/>
              </w:rPr>
              <w:t>Pmax</w:t>
            </w:r>
            <w:proofErr w:type="spellEnd"/>
            <w:r w:rsidRPr="001A400C">
              <w:rPr>
                <w:rFonts w:ascii="Verdana" w:hAnsi="Verdana"/>
                <w:color w:val="000000" w:themeColor="text1"/>
              </w:rPr>
              <w:t>) al menos el rango de 15 - 70 cm H2O. Especificar.</w:t>
            </w:r>
          </w:p>
        </w:tc>
        <w:tc>
          <w:tcPr>
            <w:tcW w:w="2143" w:type="pct"/>
            <w:vAlign w:val="center"/>
          </w:tcPr>
          <w:p w14:paraId="7A0FE93B" w14:textId="375D1331" w:rsidR="002E1387" w:rsidRPr="001A400C" w:rsidRDefault="002E1387" w:rsidP="002E1387">
            <w:pPr>
              <w:spacing w:before="120" w:after="120"/>
              <w:rPr>
                <w:rFonts w:ascii="Verdana" w:hAnsi="Verdana"/>
                <w:b/>
                <w:noProof/>
                <w:color w:val="000000" w:themeColor="text1"/>
              </w:rPr>
            </w:pPr>
          </w:p>
        </w:tc>
      </w:tr>
      <w:tr w:rsidR="001A400C" w:rsidRPr="001A400C" w14:paraId="45C6325A" w14:textId="77777777" w:rsidTr="00ED5318">
        <w:trPr>
          <w:trHeight w:val="397"/>
        </w:trPr>
        <w:tc>
          <w:tcPr>
            <w:tcW w:w="2857" w:type="pct"/>
            <w:vAlign w:val="center"/>
          </w:tcPr>
          <w:p w14:paraId="1CD1C758" w14:textId="3F25AFC2"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 xml:space="preserve">Volumen </w:t>
            </w:r>
            <w:proofErr w:type="spellStart"/>
            <w:r w:rsidRPr="001A400C">
              <w:rPr>
                <w:rFonts w:ascii="Verdana" w:hAnsi="Verdana"/>
                <w:color w:val="000000" w:themeColor="text1"/>
              </w:rPr>
              <w:t>tidal</w:t>
            </w:r>
            <w:proofErr w:type="spellEnd"/>
            <w:r w:rsidRPr="001A400C">
              <w:rPr>
                <w:rFonts w:ascii="Verdana" w:hAnsi="Verdana"/>
                <w:color w:val="000000" w:themeColor="text1"/>
              </w:rPr>
              <w:t xml:space="preserve"> (</w:t>
            </w:r>
            <w:proofErr w:type="spellStart"/>
            <w:r w:rsidRPr="001A400C">
              <w:rPr>
                <w:rFonts w:ascii="Verdana" w:hAnsi="Verdana"/>
                <w:color w:val="000000" w:themeColor="text1"/>
              </w:rPr>
              <w:t>Vt</w:t>
            </w:r>
            <w:proofErr w:type="spellEnd"/>
            <w:r w:rsidRPr="001A400C">
              <w:rPr>
                <w:rFonts w:ascii="Verdana" w:hAnsi="Verdana"/>
                <w:color w:val="000000" w:themeColor="text1"/>
              </w:rPr>
              <w:t xml:space="preserve">) al menos el rango de 20 – 1.400 </w:t>
            </w:r>
            <w:proofErr w:type="spellStart"/>
            <w:r w:rsidRPr="001A400C">
              <w:rPr>
                <w:rFonts w:ascii="Verdana" w:hAnsi="Verdana"/>
                <w:color w:val="000000" w:themeColor="text1"/>
              </w:rPr>
              <w:t>mL</w:t>
            </w:r>
            <w:proofErr w:type="spellEnd"/>
            <w:r w:rsidRPr="001A400C">
              <w:rPr>
                <w:rFonts w:ascii="Verdana" w:hAnsi="Verdana"/>
                <w:color w:val="000000" w:themeColor="text1"/>
              </w:rPr>
              <w:t xml:space="preserve"> en ventilación controlada por volumen; Si se ofertan otros modos de ventilación especificar.</w:t>
            </w:r>
          </w:p>
        </w:tc>
        <w:tc>
          <w:tcPr>
            <w:tcW w:w="2143" w:type="pct"/>
            <w:vAlign w:val="center"/>
          </w:tcPr>
          <w:p w14:paraId="36D934AA" w14:textId="08B604CA" w:rsidR="002E1387" w:rsidRPr="001A400C" w:rsidRDefault="002E1387" w:rsidP="002E1387">
            <w:pPr>
              <w:spacing w:before="120" w:after="120"/>
              <w:rPr>
                <w:rFonts w:ascii="Verdana" w:hAnsi="Verdana"/>
                <w:b/>
                <w:noProof/>
                <w:color w:val="000000" w:themeColor="text1"/>
              </w:rPr>
            </w:pPr>
          </w:p>
        </w:tc>
      </w:tr>
      <w:tr w:rsidR="001A400C" w:rsidRPr="001A400C" w14:paraId="26B8EB66" w14:textId="77777777" w:rsidTr="00ED5318">
        <w:trPr>
          <w:trHeight w:val="397"/>
        </w:trPr>
        <w:tc>
          <w:tcPr>
            <w:tcW w:w="2857" w:type="pct"/>
            <w:vAlign w:val="center"/>
          </w:tcPr>
          <w:p w14:paraId="5F86834E" w14:textId="27145B68"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Pausa inspiratoria (</w:t>
            </w:r>
            <w:proofErr w:type="spellStart"/>
            <w:r w:rsidRPr="001A400C">
              <w:rPr>
                <w:rFonts w:ascii="Verdana" w:hAnsi="Verdana"/>
                <w:color w:val="000000" w:themeColor="text1"/>
              </w:rPr>
              <w:t>Tip</w:t>
            </w:r>
            <w:proofErr w:type="gramStart"/>
            <w:r w:rsidRPr="001A400C">
              <w:rPr>
                <w:rFonts w:ascii="Verdana" w:hAnsi="Verdana"/>
                <w:color w:val="000000" w:themeColor="text1"/>
              </w:rPr>
              <w:t>:Ti</w:t>
            </w:r>
            <w:proofErr w:type="spellEnd"/>
            <w:proofErr w:type="gramEnd"/>
            <w:r w:rsidRPr="001A400C">
              <w:rPr>
                <w:rFonts w:ascii="Verdana" w:hAnsi="Verdana"/>
                <w:color w:val="000000" w:themeColor="text1"/>
              </w:rPr>
              <w:t>) al menos el rango de 2–50%. Especificar.</w:t>
            </w:r>
          </w:p>
        </w:tc>
        <w:tc>
          <w:tcPr>
            <w:tcW w:w="2143" w:type="pct"/>
            <w:vAlign w:val="center"/>
          </w:tcPr>
          <w:p w14:paraId="466834A8" w14:textId="49E27686" w:rsidR="002E1387" w:rsidRPr="001A400C" w:rsidRDefault="002E1387" w:rsidP="002E1387">
            <w:pPr>
              <w:spacing w:before="120" w:after="120"/>
              <w:rPr>
                <w:rFonts w:ascii="Verdana" w:hAnsi="Verdana"/>
                <w:b/>
                <w:noProof/>
                <w:color w:val="000000" w:themeColor="text1"/>
              </w:rPr>
            </w:pPr>
          </w:p>
        </w:tc>
      </w:tr>
      <w:tr w:rsidR="001A400C" w:rsidRPr="001A400C" w14:paraId="4A23691B" w14:textId="77777777" w:rsidTr="00ED5318">
        <w:trPr>
          <w:trHeight w:val="397"/>
        </w:trPr>
        <w:tc>
          <w:tcPr>
            <w:tcW w:w="2857" w:type="pct"/>
            <w:vAlign w:val="center"/>
          </w:tcPr>
          <w:p w14:paraId="0591AB58" w14:textId="204435AC"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Presión inspiratoria (</w:t>
            </w:r>
            <w:proofErr w:type="spellStart"/>
            <w:r w:rsidRPr="001A400C">
              <w:rPr>
                <w:rFonts w:ascii="Verdana" w:hAnsi="Verdana"/>
                <w:color w:val="000000" w:themeColor="text1"/>
              </w:rPr>
              <w:t>Pinsp</w:t>
            </w:r>
            <w:proofErr w:type="spellEnd"/>
            <w:r w:rsidRPr="001A400C">
              <w:rPr>
                <w:rFonts w:ascii="Verdana" w:hAnsi="Verdana"/>
                <w:color w:val="000000" w:themeColor="text1"/>
              </w:rPr>
              <w:t>) PEEP expresar en cm H2O.</w:t>
            </w:r>
          </w:p>
        </w:tc>
        <w:tc>
          <w:tcPr>
            <w:tcW w:w="2143" w:type="pct"/>
            <w:vAlign w:val="center"/>
          </w:tcPr>
          <w:p w14:paraId="4066FDCD" w14:textId="477C6952" w:rsidR="002E1387" w:rsidRPr="001A400C" w:rsidRDefault="002E1387" w:rsidP="002E1387">
            <w:pPr>
              <w:spacing w:before="120" w:after="120"/>
              <w:rPr>
                <w:rFonts w:ascii="Verdana" w:hAnsi="Verdana"/>
                <w:b/>
                <w:noProof/>
                <w:color w:val="000000" w:themeColor="text1"/>
              </w:rPr>
            </w:pPr>
          </w:p>
        </w:tc>
      </w:tr>
      <w:tr w:rsidR="001A400C" w:rsidRPr="001A400C" w14:paraId="42B502E4" w14:textId="77777777" w:rsidTr="00ED5318">
        <w:trPr>
          <w:trHeight w:val="397"/>
        </w:trPr>
        <w:tc>
          <w:tcPr>
            <w:tcW w:w="2857" w:type="pct"/>
            <w:vAlign w:val="center"/>
          </w:tcPr>
          <w:p w14:paraId="4B83FD29" w14:textId="69B38254"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 xml:space="preserve">Flujo de inspiración (Flujo </w:t>
            </w:r>
            <w:proofErr w:type="spellStart"/>
            <w:r w:rsidRPr="001A400C">
              <w:rPr>
                <w:rFonts w:ascii="Verdana" w:hAnsi="Verdana"/>
                <w:color w:val="000000" w:themeColor="text1"/>
              </w:rPr>
              <w:t>insp</w:t>
            </w:r>
            <w:proofErr w:type="spellEnd"/>
            <w:r w:rsidRPr="001A400C">
              <w:rPr>
                <w:rFonts w:ascii="Verdana" w:hAnsi="Verdana"/>
                <w:color w:val="000000" w:themeColor="text1"/>
              </w:rPr>
              <w:t>) al menos el rango de 15 – 65 l/min en ventilación controlada por volumen y presión; 10 – 75 l/min en presión de soporte.</w:t>
            </w:r>
          </w:p>
        </w:tc>
        <w:tc>
          <w:tcPr>
            <w:tcW w:w="2143" w:type="pct"/>
            <w:vAlign w:val="center"/>
          </w:tcPr>
          <w:p w14:paraId="2193EB42" w14:textId="0AE14389" w:rsidR="002E1387" w:rsidRPr="001A400C" w:rsidRDefault="002E1387" w:rsidP="002E1387">
            <w:pPr>
              <w:spacing w:before="120" w:after="120"/>
              <w:rPr>
                <w:rFonts w:ascii="Verdana" w:hAnsi="Verdana"/>
                <w:b/>
                <w:noProof/>
                <w:color w:val="000000" w:themeColor="text1"/>
              </w:rPr>
            </w:pPr>
          </w:p>
        </w:tc>
      </w:tr>
      <w:tr w:rsidR="001A400C" w:rsidRPr="001A400C" w14:paraId="5E02C6FE" w14:textId="77777777" w:rsidTr="00ED5318">
        <w:trPr>
          <w:trHeight w:val="397"/>
        </w:trPr>
        <w:tc>
          <w:tcPr>
            <w:tcW w:w="2857" w:type="pct"/>
            <w:vAlign w:val="center"/>
          </w:tcPr>
          <w:p w14:paraId="1A05D6CF" w14:textId="71936E6D" w:rsidR="002E1387" w:rsidRPr="001A400C" w:rsidRDefault="002E1387" w:rsidP="002E1387">
            <w:pPr>
              <w:jc w:val="both"/>
              <w:rPr>
                <w:rFonts w:ascii="Verdana" w:hAnsi="Verdana"/>
                <w:noProof/>
                <w:color w:val="000000" w:themeColor="text1"/>
              </w:rPr>
            </w:pPr>
            <w:r w:rsidRPr="001A400C">
              <w:rPr>
                <w:rFonts w:ascii="Verdana" w:hAnsi="Verdana"/>
                <w:color w:val="000000" w:themeColor="text1"/>
              </w:rPr>
              <w:t>Indicar la frecuencia mín. para ventilación en apnea (</w:t>
            </w:r>
            <w:proofErr w:type="spellStart"/>
            <w:r w:rsidRPr="001A400C">
              <w:rPr>
                <w:rFonts w:ascii="Verdana" w:hAnsi="Verdana"/>
                <w:color w:val="000000" w:themeColor="text1"/>
              </w:rPr>
              <w:t>Frec</w:t>
            </w:r>
            <w:proofErr w:type="spellEnd"/>
            <w:r w:rsidRPr="001A400C">
              <w:rPr>
                <w:rFonts w:ascii="Verdana" w:hAnsi="Verdana"/>
                <w:color w:val="000000" w:themeColor="text1"/>
              </w:rPr>
              <w:t>. mín.)</w:t>
            </w:r>
          </w:p>
        </w:tc>
        <w:tc>
          <w:tcPr>
            <w:tcW w:w="2143" w:type="pct"/>
            <w:vAlign w:val="center"/>
          </w:tcPr>
          <w:p w14:paraId="6D0E709A" w14:textId="7CCFEF27" w:rsidR="002E1387" w:rsidRPr="001A400C" w:rsidRDefault="002E1387" w:rsidP="002E1387">
            <w:pPr>
              <w:spacing w:before="120" w:after="120"/>
              <w:rPr>
                <w:rFonts w:ascii="Verdana" w:hAnsi="Verdana"/>
                <w:b/>
                <w:noProof/>
                <w:color w:val="000000" w:themeColor="text1"/>
              </w:rPr>
            </w:pPr>
          </w:p>
        </w:tc>
      </w:tr>
      <w:tr w:rsidR="001A400C" w:rsidRPr="001A400C" w14:paraId="346511F0" w14:textId="77777777" w:rsidTr="00ED5318">
        <w:trPr>
          <w:trHeight w:val="397"/>
        </w:trPr>
        <w:tc>
          <w:tcPr>
            <w:tcW w:w="2857" w:type="pct"/>
            <w:vAlign w:val="center"/>
          </w:tcPr>
          <w:p w14:paraId="2B98F2A3" w14:textId="6469203D" w:rsidR="002E1387" w:rsidRPr="001A400C" w:rsidRDefault="002E1387" w:rsidP="002E1387">
            <w:pPr>
              <w:jc w:val="both"/>
              <w:rPr>
                <w:rFonts w:ascii="Verdana" w:hAnsi="Verdana"/>
                <w:color w:val="000000" w:themeColor="text1"/>
              </w:rPr>
            </w:pPr>
            <w:proofErr w:type="spellStart"/>
            <w:r w:rsidRPr="001A400C">
              <w:rPr>
                <w:rFonts w:ascii="Verdana" w:hAnsi="Verdana"/>
                <w:color w:val="000000" w:themeColor="text1"/>
              </w:rPr>
              <w:t>Trigger</w:t>
            </w:r>
            <w:proofErr w:type="spellEnd"/>
            <w:r w:rsidRPr="001A400C">
              <w:rPr>
                <w:rFonts w:ascii="Verdana" w:hAnsi="Verdana"/>
                <w:color w:val="000000" w:themeColor="text1"/>
              </w:rPr>
              <w:t xml:space="preserve"> al menos el rango de 2 - 15 l/min.</w:t>
            </w:r>
          </w:p>
        </w:tc>
        <w:tc>
          <w:tcPr>
            <w:tcW w:w="2143" w:type="pct"/>
            <w:vAlign w:val="center"/>
          </w:tcPr>
          <w:p w14:paraId="25A1346D" w14:textId="5016B20A" w:rsidR="002E1387" w:rsidRPr="001A400C" w:rsidRDefault="002E1387" w:rsidP="002E1387">
            <w:pPr>
              <w:spacing w:before="120" w:after="120"/>
              <w:rPr>
                <w:rFonts w:ascii="Verdana" w:hAnsi="Verdana"/>
                <w:b/>
                <w:noProof/>
                <w:color w:val="000000" w:themeColor="text1"/>
              </w:rPr>
            </w:pPr>
          </w:p>
        </w:tc>
      </w:tr>
      <w:tr w:rsidR="001A400C" w:rsidRPr="001A400C" w14:paraId="56AFD8BB" w14:textId="77777777" w:rsidTr="00ED5318">
        <w:trPr>
          <w:trHeight w:val="397"/>
        </w:trPr>
        <w:tc>
          <w:tcPr>
            <w:tcW w:w="2857" w:type="pct"/>
            <w:vAlign w:val="center"/>
          </w:tcPr>
          <w:p w14:paraId="246E03F3" w14:textId="658C6877" w:rsidR="002E1387" w:rsidRPr="001A400C" w:rsidRDefault="002E1387" w:rsidP="002E1387">
            <w:pPr>
              <w:jc w:val="both"/>
              <w:rPr>
                <w:rFonts w:ascii="Verdana" w:hAnsi="Verdana"/>
                <w:color w:val="000000" w:themeColor="text1"/>
              </w:rPr>
            </w:pPr>
            <w:r w:rsidRPr="001A400C">
              <w:rPr>
                <w:rFonts w:ascii="Verdana" w:hAnsi="Verdana"/>
                <w:color w:val="000000" w:themeColor="text1"/>
              </w:rPr>
              <w:t>Pantalla de control: Pantalla TFT o similar de color de al menos 6,5” (16,5 cm)</w:t>
            </w:r>
          </w:p>
        </w:tc>
        <w:tc>
          <w:tcPr>
            <w:tcW w:w="2143" w:type="pct"/>
            <w:vAlign w:val="center"/>
          </w:tcPr>
          <w:p w14:paraId="2B9A3A00" w14:textId="77777777" w:rsidR="002E1387" w:rsidRPr="001A400C" w:rsidRDefault="002E1387" w:rsidP="002E1387">
            <w:pPr>
              <w:spacing w:before="120" w:after="120"/>
              <w:rPr>
                <w:rFonts w:ascii="Verdana" w:hAnsi="Verdana"/>
                <w:b/>
                <w:noProof/>
                <w:color w:val="000000" w:themeColor="text1"/>
              </w:rPr>
            </w:pPr>
          </w:p>
        </w:tc>
      </w:tr>
      <w:tr w:rsidR="001A400C" w:rsidRPr="001A400C" w14:paraId="250DEB19" w14:textId="77777777" w:rsidTr="00ED5318">
        <w:trPr>
          <w:trHeight w:val="397"/>
        </w:trPr>
        <w:tc>
          <w:tcPr>
            <w:tcW w:w="2857" w:type="pct"/>
            <w:vAlign w:val="center"/>
          </w:tcPr>
          <w:p w14:paraId="331A69C2" w14:textId="77777777" w:rsidR="002E1387" w:rsidRPr="001A400C" w:rsidRDefault="002E1387" w:rsidP="002E1387">
            <w:pPr>
              <w:jc w:val="both"/>
              <w:rPr>
                <w:rFonts w:ascii="Verdana" w:hAnsi="Verdana"/>
                <w:color w:val="000000" w:themeColor="text1"/>
              </w:rPr>
            </w:pPr>
            <w:r w:rsidRPr="001A400C">
              <w:rPr>
                <w:rFonts w:ascii="Verdana" w:hAnsi="Verdana"/>
                <w:color w:val="000000" w:themeColor="text1"/>
              </w:rPr>
              <w:t xml:space="preserve">Monitorización continua de la concentración de O2 inspirado, frecuencia respiratoria, volumen </w:t>
            </w:r>
            <w:proofErr w:type="spellStart"/>
            <w:r w:rsidRPr="001A400C">
              <w:rPr>
                <w:rFonts w:ascii="Verdana" w:hAnsi="Verdana"/>
                <w:color w:val="000000" w:themeColor="text1"/>
              </w:rPr>
              <w:t>tidal</w:t>
            </w:r>
            <w:proofErr w:type="spellEnd"/>
            <w:r w:rsidRPr="001A400C">
              <w:rPr>
                <w:rFonts w:ascii="Verdana" w:hAnsi="Verdana"/>
                <w:color w:val="000000" w:themeColor="text1"/>
              </w:rPr>
              <w:t>, volumen minuto, presión media o presión meseta, presión máxima de las vías aéreas y PEEP.</w:t>
            </w:r>
          </w:p>
        </w:tc>
        <w:tc>
          <w:tcPr>
            <w:tcW w:w="2143" w:type="pct"/>
            <w:vAlign w:val="center"/>
          </w:tcPr>
          <w:p w14:paraId="1757F991" w14:textId="77777777" w:rsidR="002E1387" w:rsidRPr="001A400C" w:rsidRDefault="002E1387" w:rsidP="002E1387">
            <w:pPr>
              <w:spacing w:before="120" w:after="120"/>
              <w:rPr>
                <w:rFonts w:ascii="Verdana" w:hAnsi="Verdana"/>
                <w:b/>
                <w:noProof/>
                <w:color w:val="000000" w:themeColor="text1"/>
              </w:rPr>
            </w:pPr>
          </w:p>
        </w:tc>
      </w:tr>
      <w:tr w:rsidR="001A400C" w:rsidRPr="001A400C" w14:paraId="53A758DB" w14:textId="77777777" w:rsidTr="00ED5318">
        <w:trPr>
          <w:trHeight w:val="397"/>
        </w:trPr>
        <w:tc>
          <w:tcPr>
            <w:tcW w:w="2857" w:type="pct"/>
            <w:vAlign w:val="center"/>
          </w:tcPr>
          <w:p w14:paraId="2200D322" w14:textId="370C0BF0" w:rsidR="002E1387" w:rsidRPr="001A400C" w:rsidRDefault="002E1387" w:rsidP="002E1387">
            <w:pPr>
              <w:jc w:val="both"/>
              <w:rPr>
                <w:rFonts w:ascii="Verdana" w:hAnsi="Verdana"/>
                <w:color w:val="000000" w:themeColor="text1"/>
              </w:rPr>
            </w:pPr>
            <w:r w:rsidRPr="001A400C">
              <w:rPr>
                <w:rFonts w:ascii="Verdana" w:hAnsi="Verdana"/>
                <w:color w:val="000000" w:themeColor="text1"/>
              </w:rPr>
              <w:t xml:space="preserve">Toda la información de flujo del gas fresco se debe mostrar como </w:t>
            </w:r>
            <w:proofErr w:type="spellStart"/>
            <w:r w:rsidRPr="001A400C">
              <w:rPr>
                <w:rFonts w:ascii="Verdana" w:hAnsi="Verdana"/>
                <w:color w:val="000000" w:themeColor="text1"/>
              </w:rPr>
              <w:t>flujómetros</w:t>
            </w:r>
            <w:proofErr w:type="spellEnd"/>
            <w:r w:rsidRPr="001A400C">
              <w:rPr>
                <w:rFonts w:ascii="Verdana" w:hAnsi="Verdana"/>
                <w:color w:val="000000" w:themeColor="text1"/>
              </w:rPr>
              <w:t xml:space="preserve"> virtuales o su equivalente tecnológico.</w:t>
            </w:r>
          </w:p>
        </w:tc>
        <w:tc>
          <w:tcPr>
            <w:tcW w:w="2143" w:type="pct"/>
            <w:vAlign w:val="center"/>
          </w:tcPr>
          <w:p w14:paraId="14B089E8" w14:textId="77777777" w:rsidR="002E1387" w:rsidRPr="001A400C" w:rsidRDefault="002E1387" w:rsidP="002E1387">
            <w:pPr>
              <w:spacing w:before="120" w:after="120"/>
              <w:rPr>
                <w:rFonts w:ascii="Verdana" w:hAnsi="Verdana"/>
                <w:b/>
                <w:noProof/>
                <w:color w:val="000000" w:themeColor="text1"/>
              </w:rPr>
            </w:pPr>
          </w:p>
        </w:tc>
      </w:tr>
      <w:tr w:rsidR="001A400C" w:rsidRPr="001A400C" w14:paraId="2098776E" w14:textId="77777777" w:rsidTr="00ED5318">
        <w:trPr>
          <w:trHeight w:val="283"/>
        </w:trPr>
        <w:tc>
          <w:tcPr>
            <w:tcW w:w="2857" w:type="pct"/>
            <w:vAlign w:val="center"/>
          </w:tcPr>
          <w:p w14:paraId="56089FA6" w14:textId="77777777" w:rsidR="002E1387" w:rsidRPr="001A400C" w:rsidRDefault="002E1387" w:rsidP="002E1387">
            <w:pPr>
              <w:jc w:val="both"/>
              <w:rPr>
                <w:rFonts w:ascii="Verdana" w:hAnsi="Verdana"/>
                <w:color w:val="000000" w:themeColor="text1"/>
              </w:rPr>
            </w:pPr>
          </w:p>
        </w:tc>
        <w:tc>
          <w:tcPr>
            <w:tcW w:w="2143" w:type="pct"/>
            <w:vAlign w:val="center"/>
          </w:tcPr>
          <w:p w14:paraId="23E19832" w14:textId="77777777" w:rsidR="002E1387" w:rsidRPr="001A400C" w:rsidRDefault="002E1387" w:rsidP="002E1387">
            <w:pPr>
              <w:rPr>
                <w:rFonts w:ascii="Verdana" w:hAnsi="Verdana"/>
                <w:b/>
                <w:noProof/>
                <w:color w:val="000000" w:themeColor="text1"/>
              </w:rPr>
            </w:pPr>
          </w:p>
        </w:tc>
      </w:tr>
      <w:tr w:rsidR="001A400C" w:rsidRPr="001A400C" w14:paraId="2CB5111D" w14:textId="77777777" w:rsidTr="00ED5318">
        <w:trPr>
          <w:trHeight w:val="397"/>
        </w:trPr>
        <w:tc>
          <w:tcPr>
            <w:tcW w:w="2857" w:type="pct"/>
            <w:vAlign w:val="center"/>
          </w:tcPr>
          <w:p w14:paraId="142A7275" w14:textId="77777777" w:rsidR="002E1387" w:rsidRPr="001A400C" w:rsidRDefault="002E1387" w:rsidP="002E1387">
            <w:pPr>
              <w:jc w:val="both"/>
              <w:rPr>
                <w:rFonts w:ascii="Verdana" w:hAnsi="Verdana"/>
                <w:color w:val="000000" w:themeColor="text1"/>
              </w:rPr>
            </w:pPr>
            <w:r w:rsidRPr="001A400C">
              <w:rPr>
                <w:rFonts w:ascii="Verdana" w:hAnsi="Verdana"/>
                <w:color w:val="000000" w:themeColor="text1"/>
              </w:rPr>
              <w:lastRenderedPageBreak/>
              <w:t>Se deberá incluir en la oferta:</w:t>
            </w:r>
          </w:p>
        </w:tc>
        <w:tc>
          <w:tcPr>
            <w:tcW w:w="2143" w:type="pct"/>
            <w:vAlign w:val="center"/>
          </w:tcPr>
          <w:p w14:paraId="3B75AE86" w14:textId="77777777" w:rsidR="002E1387" w:rsidRPr="001A400C" w:rsidRDefault="002E1387" w:rsidP="002E1387">
            <w:pPr>
              <w:spacing w:before="120" w:after="120"/>
              <w:rPr>
                <w:rFonts w:ascii="Verdana" w:hAnsi="Verdana"/>
                <w:b/>
                <w:noProof/>
                <w:color w:val="000000" w:themeColor="text1"/>
              </w:rPr>
            </w:pPr>
          </w:p>
        </w:tc>
      </w:tr>
      <w:tr w:rsidR="001A400C" w:rsidRPr="001A400C" w14:paraId="39A8B5AF" w14:textId="77777777" w:rsidTr="00ED5318">
        <w:trPr>
          <w:trHeight w:val="397"/>
        </w:trPr>
        <w:tc>
          <w:tcPr>
            <w:tcW w:w="2857" w:type="pct"/>
            <w:vAlign w:val="center"/>
          </w:tcPr>
          <w:p w14:paraId="395E557C" w14:textId="7D5DD5FA" w:rsidR="002E1387" w:rsidRPr="001A400C" w:rsidRDefault="002E1387" w:rsidP="002E1387">
            <w:pPr>
              <w:jc w:val="both"/>
              <w:rPr>
                <w:rFonts w:ascii="Verdana" w:hAnsi="Verdana"/>
                <w:color w:val="000000" w:themeColor="text1"/>
              </w:rPr>
            </w:pPr>
            <w:r w:rsidRPr="001A400C">
              <w:rPr>
                <w:rFonts w:ascii="Verdana" w:hAnsi="Verdana"/>
                <w:color w:val="000000" w:themeColor="text1"/>
              </w:rPr>
              <w:t>2 x Vaporizadores compatible con sistema de gas anestésico según petición del usuario final.</w:t>
            </w:r>
          </w:p>
        </w:tc>
        <w:tc>
          <w:tcPr>
            <w:tcW w:w="2143" w:type="pct"/>
            <w:vAlign w:val="center"/>
          </w:tcPr>
          <w:p w14:paraId="7302489D" w14:textId="77777777" w:rsidR="002E1387" w:rsidRPr="001A400C" w:rsidRDefault="002E1387" w:rsidP="002E1387">
            <w:pPr>
              <w:spacing w:before="120" w:after="120"/>
              <w:rPr>
                <w:rFonts w:ascii="Verdana" w:hAnsi="Verdana"/>
                <w:b/>
                <w:noProof/>
                <w:color w:val="000000" w:themeColor="text1"/>
              </w:rPr>
            </w:pPr>
          </w:p>
        </w:tc>
      </w:tr>
      <w:tr w:rsidR="001A400C" w:rsidRPr="001A400C" w14:paraId="1490AB20" w14:textId="77777777" w:rsidTr="00ED5318">
        <w:trPr>
          <w:trHeight w:val="397"/>
        </w:trPr>
        <w:tc>
          <w:tcPr>
            <w:tcW w:w="2857" w:type="pct"/>
            <w:vAlign w:val="center"/>
          </w:tcPr>
          <w:p w14:paraId="36C44769" w14:textId="77777777" w:rsidR="00CA2C7E" w:rsidRDefault="002E1387" w:rsidP="002E1387">
            <w:pPr>
              <w:jc w:val="both"/>
              <w:rPr>
                <w:rFonts w:ascii="Verdana" w:hAnsi="Verdana"/>
                <w:color w:val="000000" w:themeColor="text1"/>
              </w:rPr>
            </w:pPr>
            <w:r w:rsidRPr="001A400C">
              <w:rPr>
                <w:rFonts w:ascii="Verdana" w:hAnsi="Verdana"/>
                <w:color w:val="000000" w:themeColor="text1"/>
              </w:rPr>
              <w:t>Montaje para columna de anestesia</w:t>
            </w:r>
            <w:r w:rsidR="001240B5">
              <w:rPr>
                <w:rFonts w:ascii="Verdana" w:hAnsi="Verdana"/>
                <w:color w:val="000000" w:themeColor="text1"/>
              </w:rPr>
              <w:t xml:space="preserve">. </w:t>
            </w:r>
          </w:p>
          <w:p w14:paraId="184EBDCA" w14:textId="22F4675B" w:rsidR="002E1387" w:rsidRPr="001A400C" w:rsidRDefault="001240B5" w:rsidP="002E1387">
            <w:pPr>
              <w:jc w:val="both"/>
              <w:rPr>
                <w:rFonts w:ascii="Verdana" w:hAnsi="Verdana"/>
                <w:color w:val="000000" w:themeColor="text1"/>
              </w:rPr>
            </w:pPr>
            <w:r>
              <w:rPr>
                <w:rFonts w:ascii="Verdana" w:hAnsi="Verdana"/>
                <w:color w:val="000000" w:themeColor="text1"/>
              </w:rPr>
              <w:t>V</w:t>
            </w:r>
            <w:r w:rsidRPr="001240B5">
              <w:rPr>
                <w:rFonts w:ascii="Verdana" w:hAnsi="Verdana"/>
                <w:color w:val="000000" w:themeColor="text1"/>
              </w:rPr>
              <w:t>erificar compatibilidad con el brazo instalado</w:t>
            </w:r>
          </w:p>
        </w:tc>
        <w:tc>
          <w:tcPr>
            <w:tcW w:w="2143" w:type="pct"/>
            <w:vAlign w:val="center"/>
          </w:tcPr>
          <w:p w14:paraId="1FD39F3D" w14:textId="77777777" w:rsidR="002E1387" w:rsidRPr="001A400C" w:rsidRDefault="002E1387" w:rsidP="002E1387">
            <w:pPr>
              <w:spacing w:before="120" w:after="120"/>
              <w:rPr>
                <w:rFonts w:ascii="Verdana" w:hAnsi="Verdana"/>
                <w:b/>
                <w:noProof/>
                <w:color w:val="000000" w:themeColor="text1"/>
              </w:rPr>
            </w:pPr>
          </w:p>
        </w:tc>
      </w:tr>
      <w:tr w:rsidR="001A400C" w:rsidRPr="001A400C" w14:paraId="23BD8565" w14:textId="77777777" w:rsidTr="00ED5318">
        <w:trPr>
          <w:trHeight w:val="397"/>
        </w:trPr>
        <w:tc>
          <w:tcPr>
            <w:tcW w:w="2857" w:type="pct"/>
            <w:vAlign w:val="center"/>
          </w:tcPr>
          <w:p w14:paraId="0D019470" w14:textId="26494816" w:rsidR="002E1387" w:rsidRPr="001A400C" w:rsidRDefault="002E1387" w:rsidP="00C66A0C">
            <w:pPr>
              <w:jc w:val="both"/>
              <w:rPr>
                <w:rFonts w:ascii="Verdana" w:hAnsi="Verdana"/>
                <w:color w:val="000000" w:themeColor="text1"/>
              </w:rPr>
            </w:pPr>
            <w:r w:rsidRPr="001A400C">
              <w:rPr>
                <w:rFonts w:ascii="Verdana" w:hAnsi="Verdana"/>
                <w:color w:val="000000" w:themeColor="text1"/>
              </w:rPr>
              <w:t>Monitor de paciente de 15", TFT o similar con los siguientes parámetros y sus accesorios reutilizables</w:t>
            </w:r>
            <w:r w:rsidR="00C66A0C" w:rsidRPr="001A400C">
              <w:rPr>
                <w:rFonts w:ascii="Verdana" w:hAnsi="Verdana"/>
                <w:color w:val="000000" w:themeColor="text1"/>
              </w:rPr>
              <w:t xml:space="preserve"> / ECG / SpO2 / 2T / 2IBP (PAI)</w:t>
            </w:r>
            <w:r w:rsidR="0006256F" w:rsidRPr="001A400C">
              <w:rPr>
                <w:rFonts w:ascii="Verdana" w:hAnsi="Verdana"/>
                <w:color w:val="000000" w:themeColor="text1"/>
              </w:rPr>
              <w:t xml:space="preserve"> / </w:t>
            </w:r>
            <w:r w:rsidR="00C66A0C" w:rsidRPr="001A400C">
              <w:rPr>
                <w:rFonts w:ascii="Verdana" w:hAnsi="Verdana"/>
                <w:color w:val="000000" w:themeColor="text1"/>
              </w:rPr>
              <w:t>NIBP (PANI)</w:t>
            </w:r>
            <w:r w:rsidRPr="001A400C">
              <w:rPr>
                <w:rFonts w:ascii="Verdana" w:hAnsi="Verdana"/>
                <w:color w:val="000000" w:themeColor="text1"/>
              </w:rPr>
              <w:t xml:space="preserve"> / CO2/ Concentración de gases anestésicos. Incluirá batería de al menos 120 minutos. Describir.</w:t>
            </w:r>
          </w:p>
        </w:tc>
        <w:tc>
          <w:tcPr>
            <w:tcW w:w="2143" w:type="pct"/>
            <w:vAlign w:val="center"/>
          </w:tcPr>
          <w:p w14:paraId="10A84DCE" w14:textId="77777777" w:rsidR="002E1387" w:rsidRPr="001A400C" w:rsidRDefault="002E1387" w:rsidP="002E1387">
            <w:pPr>
              <w:spacing w:before="120" w:after="120"/>
              <w:rPr>
                <w:rFonts w:ascii="Verdana" w:hAnsi="Verdana"/>
                <w:b/>
                <w:noProof/>
                <w:color w:val="000000" w:themeColor="text1"/>
              </w:rPr>
            </w:pPr>
          </w:p>
        </w:tc>
      </w:tr>
      <w:tr w:rsidR="001A400C" w:rsidRPr="001A400C" w14:paraId="247843CD" w14:textId="77777777" w:rsidTr="00ED5318">
        <w:trPr>
          <w:trHeight w:val="397"/>
        </w:trPr>
        <w:tc>
          <w:tcPr>
            <w:tcW w:w="2857" w:type="pct"/>
            <w:vAlign w:val="center"/>
          </w:tcPr>
          <w:p w14:paraId="4923F7F7" w14:textId="469BE33A" w:rsidR="002E1387" w:rsidRPr="001A400C" w:rsidRDefault="0006256F" w:rsidP="002E1387">
            <w:pPr>
              <w:jc w:val="both"/>
              <w:rPr>
                <w:rFonts w:ascii="Verdana" w:hAnsi="Verdana"/>
                <w:b/>
                <w:color w:val="000000" w:themeColor="text1"/>
              </w:rPr>
            </w:pPr>
            <w:r w:rsidRPr="001A400C">
              <w:rPr>
                <w:rFonts w:ascii="Verdana" w:hAnsi="Verdana"/>
                <w:noProof/>
                <w:color w:val="000000" w:themeColor="text1"/>
                <w:u w:val="single"/>
              </w:rPr>
              <w:t>Se valorará</w:t>
            </w:r>
            <w:r w:rsidRPr="001A400C">
              <w:rPr>
                <w:rFonts w:ascii="Verdana" w:hAnsi="Verdana"/>
                <w:noProof/>
                <w:color w:val="000000" w:themeColor="text1"/>
              </w:rPr>
              <w:t xml:space="preserve"> conectividad HL7</w:t>
            </w:r>
          </w:p>
        </w:tc>
        <w:tc>
          <w:tcPr>
            <w:tcW w:w="2143" w:type="pct"/>
            <w:vAlign w:val="center"/>
          </w:tcPr>
          <w:p w14:paraId="03EC8A0A" w14:textId="77777777" w:rsidR="002E1387" w:rsidRPr="001A400C" w:rsidRDefault="002E1387" w:rsidP="002E1387">
            <w:pPr>
              <w:spacing w:before="120" w:after="120"/>
              <w:rPr>
                <w:rFonts w:ascii="Verdana" w:hAnsi="Verdana"/>
                <w:b/>
                <w:noProof/>
                <w:color w:val="000000" w:themeColor="text1"/>
              </w:rPr>
            </w:pPr>
          </w:p>
        </w:tc>
      </w:tr>
      <w:tr w:rsidR="001A400C" w:rsidRPr="001A400C" w14:paraId="2C1AB425" w14:textId="77777777" w:rsidTr="00ED5318">
        <w:trPr>
          <w:trHeight w:val="397"/>
        </w:trPr>
        <w:tc>
          <w:tcPr>
            <w:tcW w:w="2857" w:type="pct"/>
            <w:vAlign w:val="center"/>
          </w:tcPr>
          <w:p w14:paraId="38B337F4" w14:textId="77777777" w:rsidR="002E1387" w:rsidRPr="001A400C" w:rsidRDefault="002E1387" w:rsidP="002E1387">
            <w:pPr>
              <w:jc w:val="both"/>
              <w:rPr>
                <w:rFonts w:ascii="Verdana" w:hAnsi="Verdana"/>
                <w:color w:val="000000" w:themeColor="text1"/>
              </w:rPr>
            </w:pPr>
            <w:r w:rsidRPr="001A400C">
              <w:rPr>
                <w:rFonts w:ascii="Verdana" w:hAnsi="Verdana"/>
                <w:b/>
                <w:color w:val="000000" w:themeColor="text1"/>
              </w:rPr>
              <w:t>Si se incluye parámetro BIS, no se incluirá el monitor solicitado aislado.</w:t>
            </w:r>
          </w:p>
        </w:tc>
        <w:tc>
          <w:tcPr>
            <w:tcW w:w="2143" w:type="pct"/>
            <w:vAlign w:val="center"/>
          </w:tcPr>
          <w:p w14:paraId="4E765153" w14:textId="77777777" w:rsidR="002E1387" w:rsidRPr="001A400C" w:rsidRDefault="002E1387" w:rsidP="002E1387">
            <w:pPr>
              <w:spacing w:before="120" w:after="120"/>
              <w:rPr>
                <w:rFonts w:ascii="Verdana" w:hAnsi="Verdana"/>
                <w:b/>
                <w:noProof/>
                <w:color w:val="000000" w:themeColor="text1"/>
              </w:rPr>
            </w:pPr>
          </w:p>
        </w:tc>
      </w:tr>
    </w:tbl>
    <w:p w14:paraId="3CFD20BB" w14:textId="77777777" w:rsidR="00ED5318" w:rsidRPr="001A400C" w:rsidRDefault="00ED5318" w:rsidP="006810E6">
      <w:pPr>
        <w:spacing w:after="200" w:line="276" w:lineRule="auto"/>
        <w:jc w:val="both"/>
        <w:rPr>
          <w:rFonts w:ascii="Verdana" w:hAnsi="Verdana"/>
          <w:b/>
          <w:noProof/>
          <w:color w:val="000000" w:themeColor="text1"/>
        </w:rPr>
      </w:pPr>
    </w:p>
    <w:p w14:paraId="2A6AE3E9" w14:textId="77777777" w:rsidR="00ED5318" w:rsidRPr="001A400C" w:rsidRDefault="00ED5318">
      <w:pPr>
        <w:spacing w:after="200" w:line="276" w:lineRule="auto"/>
        <w:rPr>
          <w:rFonts w:ascii="Verdana" w:hAnsi="Verdana"/>
          <w:b/>
          <w:noProof/>
          <w:color w:val="000000" w:themeColor="text1"/>
        </w:rPr>
      </w:pPr>
      <w:r w:rsidRPr="001A400C">
        <w:rPr>
          <w:rFonts w:ascii="Verdana" w:hAnsi="Verdana"/>
          <w:b/>
          <w:noProof/>
          <w:color w:val="000000" w:themeColor="text1"/>
        </w:rPr>
        <w:br w:type="page"/>
      </w:r>
    </w:p>
    <w:p w14:paraId="71E7323F" w14:textId="55DD6B51" w:rsidR="006810E6" w:rsidRPr="001A400C" w:rsidRDefault="006810E6" w:rsidP="006810E6">
      <w:pPr>
        <w:spacing w:after="200" w:line="276" w:lineRule="auto"/>
        <w:jc w:val="both"/>
        <w:rPr>
          <w:rFonts w:ascii="Verdana" w:hAnsi="Verdana"/>
          <w:noProof/>
          <w:color w:val="000000" w:themeColor="text1"/>
          <w:sz w:val="22"/>
        </w:rPr>
      </w:pPr>
      <w:r w:rsidRPr="001A400C">
        <w:rPr>
          <w:rFonts w:ascii="Verdana" w:hAnsi="Verdana"/>
          <w:b/>
          <w:noProof/>
          <w:color w:val="000000" w:themeColor="text1"/>
          <w:sz w:val="22"/>
        </w:rPr>
        <w:lastRenderedPageBreak/>
        <w:t>ANEXO 1A – ESPECIFICACIONES TÉCNICAS DEL EQUIPAMIENTO</w:t>
      </w:r>
    </w:p>
    <w:p w14:paraId="3059F68A" w14:textId="77777777" w:rsidR="006810E6" w:rsidRPr="001A400C" w:rsidRDefault="006810E6" w:rsidP="006810E6">
      <w:pPr>
        <w:jc w:val="both"/>
        <w:rPr>
          <w:rFonts w:ascii="Verdana" w:hAnsi="Verdana"/>
          <w:noProof/>
          <w:color w:val="000000" w:themeColor="text1"/>
          <w:sz w:val="22"/>
        </w:rPr>
      </w:pPr>
    </w:p>
    <w:p w14:paraId="0653D6C4" w14:textId="70762CDE" w:rsidR="006810E6" w:rsidRPr="001A400C" w:rsidRDefault="006810E6" w:rsidP="006810E6">
      <w:pPr>
        <w:jc w:val="both"/>
        <w:rPr>
          <w:rFonts w:ascii="Verdana" w:hAnsi="Verdana"/>
          <w:noProof/>
          <w:color w:val="000000" w:themeColor="text1"/>
        </w:rPr>
      </w:pPr>
      <w:r w:rsidRPr="001A400C">
        <w:rPr>
          <w:rFonts w:ascii="Verdana" w:hAnsi="Verdana"/>
          <w:noProof/>
          <w:color w:val="000000" w:themeColor="text1"/>
        </w:rPr>
        <w:t>LICITACIÓN:</w:t>
      </w:r>
      <w:r w:rsidRPr="001A400C">
        <w:rPr>
          <w:rFonts w:ascii="Verdana" w:hAnsi="Verdana"/>
          <w:noProof/>
          <w:color w:val="000000" w:themeColor="text1"/>
        </w:rPr>
        <w:tab/>
      </w:r>
      <w:r w:rsidR="00525076" w:rsidRPr="001A400C">
        <w:rPr>
          <w:rFonts w:ascii="Verdana" w:hAnsi="Verdana"/>
          <w:noProof/>
          <w:color w:val="000000" w:themeColor="text1"/>
        </w:rPr>
        <w:tab/>
      </w:r>
      <w:r w:rsidRPr="001A400C">
        <w:rPr>
          <w:rFonts w:ascii="Verdana" w:hAnsi="Verdana"/>
          <w:b/>
          <w:noProof/>
          <w:color w:val="000000" w:themeColor="text1"/>
        </w:rPr>
        <w:t>SOPORTE VITAL, ANESTESIA Y MONITORIZACION</w:t>
      </w:r>
    </w:p>
    <w:p w14:paraId="5962CD61" w14:textId="00A4340B" w:rsidR="006810E6" w:rsidRPr="001A400C" w:rsidRDefault="00525076" w:rsidP="006810E6">
      <w:pPr>
        <w:jc w:val="both"/>
        <w:rPr>
          <w:rFonts w:ascii="Verdana" w:hAnsi="Verdana"/>
          <w:noProof/>
          <w:color w:val="000000" w:themeColor="text1"/>
        </w:rPr>
      </w:pPr>
      <w:r w:rsidRPr="001A400C">
        <w:rPr>
          <w:rFonts w:ascii="Verdana" w:hAnsi="Verdana"/>
          <w:noProof/>
          <w:color w:val="000000" w:themeColor="text1"/>
        </w:rPr>
        <w:tab/>
      </w:r>
    </w:p>
    <w:p w14:paraId="3E6DFA93" w14:textId="3887E347" w:rsidR="006810E6" w:rsidRPr="001A400C" w:rsidRDefault="006810E6" w:rsidP="00282330">
      <w:pPr>
        <w:pStyle w:val="Ttulo1"/>
        <w:numPr>
          <w:ilvl w:val="0"/>
          <w:numId w:val="0"/>
        </w:numPr>
        <w:rPr>
          <w:noProof/>
          <w:color w:val="000000" w:themeColor="text1"/>
        </w:rPr>
      </w:pPr>
      <w:bookmarkStart w:id="3" w:name="_Toc498356223"/>
      <w:r w:rsidRPr="001A400C">
        <w:rPr>
          <w:noProof/>
          <w:color w:val="000000" w:themeColor="text1"/>
        </w:rPr>
        <w:t>LOTE</w:t>
      </w:r>
      <w:r w:rsidR="00AF4B4C" w:rsidRPr="001A400C">
        <w:rPr>
          <w:noProof/>
          <w:color w:val="000000" w:themeColor="text1"/>
        </w:rPr>
        <w:t xml:space="preserve"> 2</w:t>
      </w:r>
      <w:r w:rsidRPr="001A400C">
        <w:rPr>
          <w:noProof/>
          <w:color w:val="000000" w:themeColor="text1"/>
        </w:rPr>
        <w:t xml:space="preserve">: </w:t>
      </w:r>
      <w:r w:rsidR="00247178" w:rsidRPr="001A400C">
        <w:rPr>
          <w:noProof/>
          <w:color w:val="000000" w:themeColor="text1"/>
        </w:rPr>
        <w:tab/>
      </w:r>
      <w:r w:rsidR="00525076" w:rsidRPr="001A400C">
        <w:rPr>
          <w:noProof/>
          <w:color w:val="000000" w:themeColor="text1"/>
        </w:rPr>
        <w:tab/>
      </w:r>
      <w:r w:rsidRPr="001A400C">
        <w:rPr>
          <w:noProof/>
          <w:color w:val="000000" w:themeColor="text1"/>
        </w:rPr>
        <w:t>MONIOTORIZACION</w:t>
      </w:r>
      <w:bookmarkEnd w:id="3"/>
    </w:p>
    <w:p w14:paraId="1C32A84E" w14:textId="77777777" w:rsidR="006810E6" w:rsidRPr="001A400C" w:rsidRDefault="006810E6" w:rsidP="006810E6">
      <w:pPr>
        <w:jc w:val="both"/>
        <w:rPr>
          <w:rFonts w:ascii="Verdana" w:hAnsi="Verdana"/>
          <w:noProof/>
          <w:color w:val="000000" w:themeColor="text1"/>
        </w:rPr>
      </w:pPr>
    </w:p>
    <w:p w14:paraId="5E6F7613" w14:textId="77777777" w:rsidR="006810E6" w:rsidRPr="001A400C" w:rsidRDefault="006810E6" w:rsidP="006810E6">
      <w:pPr>
        <w:rPr>
          <w:rFonts w:ascii="Verdana" w:hAnsi="Verdana"/>
          <w:b/>
          <w:noProof/>
          <w:color w:val="000000" w:themeColor="text1"/>
          <w:u w:val="single"/>
          <w:lang w:eastAsia="es-ES"/>
        </w:rPr>
      </w:pP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7BC504CD" w14:textId="77777777" w:rsidTr="00ED5318">
        <w:trPr>
          <w:trHeight w:val="397"/>
        </w:trPr>
        <w:tc>
          <w:tcPr>
            <w:tcW w:w="1162" w:type="pct"/>
            <w:vMerge w:val="restart"/>
            <w:vAlign w:val="center"/>
          </w:tcPr>
          <w:p w14:paraId="7511AA84" w14:textId="77777777" w:rsidR="006810E6" w:rsidRPr="001A400C" w:rsidRDefault="006810E6" w:rsidP="00ED5318">
            <w:pPr>
              <w:rPr>
                <w:rFonts w:ascii="Verdana" w:hAnsi="Verdana"/>
                <w:b/>
                <w:noProof/>
                <w:color w:val="000000" w:themeColor="text1"/>
                <w:u w:val="single"/>
              </w:rPr>
            </w:pPr>
            <w:r w:rsidRPr="001A400C">
              <w:rPr>
                <w:rFonts w:ascii="Verdana" w:hAnsi="Verdana"/>
                <w:b/>
                <w:noProof/>
                <w:color w:val="000000" w:themeColor="text1"/>
                <w:u w:val="single"/>
              </w:rPr>
              <w:t>Equipo:</w:t>
            </w:r>
          </w:p>
        </w:tc>
        <w:tc>
          <w:tcPr>
            <w:tcW w:w="2230" w:type="pct"/>
            <w:vMerge w:val="restart"/>
            <w:vAlign w:val="center"/>
          </w:tcPr>
          <w:p w14:paraId="41C76E35" w14:textId="1BE9BDE3" w:rsidR="006810E6" w:rsidRPr="001A400C" w:rsidRDefault="006810E6" w:rsidP="00ED5318">
            <w:pPr>
              <w:rPr>
                <w:rFonts w:ascii="Verdana" w:hAnsi="Verdana"/>
                <w:b/>
                <w:noProof/>
                <w:color w:val="000000" w:themeColor="text1"/>
              </w:rPr>
            </w:pPr>
            <w:r w:rsidRPr="001A400C">
              <w:rPr>
                <w:rFonts w:ascii="Verdana" w:hAnsi="Verdana"/>
                <w:b/>
                <w:noProof/>
                <w:color w:val="000000" w:themeColor="text1"/>
              </w:rPr>
              <w:t>CENTRAL DE MONITORIZACIÓN 8 PACIENTES</w:t>
            </w:r>
          </w:p>
        </w:tc>
        <w:tc>
          <w:tcPr>
            <w:tcW w:w="1608" w:type="pct"/>
            <w:vAlign w:val="center"/>
          </w:tcPr>
          <w:p w14:paraId="1ADBC298" w14:textId="77777777" w:rsidR="006810E6" w:rsidRPr="001A400C" w:rsidRDefault="006810E6" w:rsidP="00ED5318">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092EFC3F" w14:textId="77777777" w:rsidTr="00ED5318">
        <w:trPr>
          <w:trHeight w:val="397"/>
        </w:trPr>
        <w:tc>
          <w:tcPr>
            <w:tcW w:w="1162" w:type="pct"/>
            <w:vMerge/>
            <w:vAlign w:val="center"/>
          </w:tcPr>
          <w:p w14:paraId="50562688" w14:textId="77777777" w:rsidR="006810E6" w:rsidRPr="001A400C" w:rsidRDefault="006810E6" w:rsidP="00ED5318">
            <w:pPr>
              <w:rPr>
                <w:rFonts w:ascii="Verdana" w:hAnsi="Verdana"/>
                <w:b/>
                <w:noProof/>
                <w:color w:val="000000" w:themeColor="text1"/>
                <w:u w:val="single"/>
              </w:rPr>
            </w:pPr>
          </w:p>
        </w:tc>
        <w:tc>
          <w:tcPr>
            <w:tcW w:w="2230" w:type="pct"/>
            <w:vMerge/>
            <w:vAlign w:val="center"/>
          </w:tcPr>
          <w:p w14:paraId="14110534" w14:textId="77777777" w:rsidR="006810E6" w:rsidRPr="001A400C" w:rsidRDefault="006810E6" w:rsidP="00ED5318">
            <w:pPr>
              <w:rPr>
                <w:rFonts w:ascii="Verdana" w:hAnsi="Verdana"/>
                <w:b/>
                <w:noProof/>
                <w:color w:val="000000" w:themeColor="text1"/>
              </w:rPr>
            </w:pPr>
          </w:p>
        </w:tc>
        <w:tc>
          <w:tcPr>
            <w:tcW w:w="1608" w:type="pct"/>
            <w:vAlign w:val="center"/>
          </w:tcPr>
          <w:p w14:paraId="6C014E8A" w14:textId="6BE210E8" w:rsidR="006810E6" w:rsidRPr="001A400C" w:rsidRDefault="006810E6" w:rsidP="00ED5318">
            <w:pPr>
              <w:rPr>
                <w:rFonts w:ascii="Verdana" w:hAnsi="Verdana"/>
                <w:noProof/>
                <w:color w:val="000000" w:themeColor="text1"/>
              </w:rPr>
            </w:pPr>
            <w:r w:rsidRPr="001A400C">
              <w:rPr>
                <w:rFonts w:ascii="Verdana" w:hAnsi="Verdana"/>
                <w:noProof/>
                <w:color w:val="000000" w:themeColor="text1"/>
              </w:rPr>
              <w:t>BI.BQ031</w:t>
            </w:r>
          </w:p>
        </w:tc>
      </w:tr>
      <w:tr w:rsidR="00282330" w:rsidRPr="001A400C" w14:paraId="64721545" w14:textId="77777777" w:rsidTr="00282330">
        <w:trPr>
          <w:trHeight w:val="397"/>
        </w:trPr>
        <w:tc>
          <w:tcPr>
            <w:tcW w:w="1162" w:type="pct"/>
            <w:vAlign w:val="center"/>
          </w:tcPr>
          <w:p w14:paraId="6A8FB6F4" w14:textId="77777777" w:rsidR="00282330" w:rsidRPr="001A400C" w:rsidRDefault="00282330" w:rsidP="00ED5318">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51ACC4D4" w14:textId="77777777" w:rsidR="00282330" w:rsidRPr="001A400C" w:rsidRDefault="00282330" w:rsidP="00ED5318">
            <w:pPr>
              <w:rPr>
                <w:rFonts w:ascii="Verdana" w:hAnsi="Verdana"/>
                <w:b/>
                <w:noProof/>
                <w:color w:val="000000" w:themeColor="text1"/>
              </w:rPr>
            </w:pPr>
            <w:r w:rsidRPr="001A400C">
              <w:rPr>
                <w:rFonts w:ascii="Verdana" w:hAnsi="Verdana"/>
                <w:b/>
                <w:noProof/>
                <w:color w:val="000000" w:themeColor="text1"/>
              </w:rPr>
              <w:t>1120</w:t>
            </w:r>
          </w:p>
        </w:tc>
        <w:tc>
          <w:tcPr>
            <w:tcW w:w="1608" w:type="pct"/>
            <w:vAlign w:val="center"/>
          </w:tcPr>
          <w:p w14:paraId="266AA614" w14:textId="0249ED08" w:rsidR="00282330" w:rsidRPr="001A400C" w:rsidRDefault="00282330" w:rsidP="00ED5318">
            <w:pPr>
              <w:rPr>
                <w:rFonts w:ascii="Verdana" w:hAnsi="Verdana"/>
                <w:b/>
                <w:noProof/>
                <w:color w:val="000000" w:themeColor="text1"/>
              </w:rPr>
            </w:pPr>
            <w:r w:rsidRPr="001A400C">
              <w:rPr>
                <w:rFonts w:ascii="Verdana" w:hAnsi="Verdana"/>
                <w:b/>
                <w:noProof/>
                <w:color w:val="000000" w:themeColor="text1"/>
              </w:rPr>
              <w:t>Cantidad: 1</w:t>
            </w:r>
          </w:p>
        </w:tc>
      </w:tr>
    </w:tbl>
    <w:p w14:paraId="07A6E744" w14:textId="77777777" w:rsidR="006810E6" w:rsidRPr="001A400C" w:rsidRDefault="006810E6" w:rsidP="006810E6">
      <w:pPr>
        <w:jc w:val="both"/>
        <w:rPr>
          <w:rFonts w:ascii="Verdana" w:hAnsi="Verdana" w:cs="Arial"/>
          <w:color w:val="000000" w:themeColor="text1"/>
        </w:rPr>
      </w:pPr>
    </w:p>
    <w:p w14:paraId="1FD42E2F" w14:textId="77777777" w:rsidR="00ED5318" w:rsidRPr="001A400C" w:rsidRDefault="00ED5318" w:rsidP="006810E6">
      <w:pPr>
        <w:jc w:val="both"/>
        <w:rPr>
          <w:rFonts w:ascii="Verdana" w:hAnsi="Verdana" w:cs="Arial"/>
          <w:color w:val="000000" w:themeColor="text1"/>
        </w:rPr>
      </w:pP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227B2520" w14:textId="77777777" w:rsidTr="00ED5318">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5E99DEEB" w14:textId="77777777" w:rsidR="006810E6" w:rsidRPr="001A400C" w:rsidRDefault="006810E6" w:rsidP="00ED531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5009C944" w14:textId="77777777" w:rsidR="006810E6" w:rsidRPr="001A400C" w:rsidRDefault="006810E6" w:rsidP="00ED531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30245BB7" w14:textId="77777777" w:rsidTr="00ED5318">
        <w:trPr>
          <w:trHeight w:val="283"/>
        </w:trPr>
        <w:tc>
          <w:tcPr>
            <w:tcW w:w="2857" w:type="pct"/>
            <w:vAlign w:val="center"/>
          </w:tcPr>
          <w:p w14:paraId="694BF3EB" w14:textId="77777777" w:rsidR="006810E6" w:rsidRPr="001A400C" w:rsidRDefault="006810E6" w:rsidP="00ED5318">
            <w:pPr>
              <w:rPr>
                <w:rFonts w:ascii="Verdana" w:hAnsi="Verdana"/>
                <w:b/>
                <w:noProof/>
                <w:color w:val="000000" w:themeColor="text1"/>
                <w:u w:val="single"/>
              </w:rPr>
            </w:pPr>
          </w:p>
        </w:tc>
        <w:tc>
          <w:tcPr>
            <w:tcW w:w="2143" w:type="pct"/>
            <w:vAlign w:val="center"/>
          </w:tcPr>
          <w:p w14:paraId="21D98086" w14:textId="77777777" w:rsidR="006810E6" w:rsidRPr="001A400C" w:rsidRDefault="006810E6" w:rsidP="00ED5318">
            <w:pPr>
              <w:rPr>
                <w:rFonts w:ascii="Verdana" w:hAnsi="Verdana"/>
                <w:b/>
                <w:noProof/>
                <w:color w:val="000000" w:themeColor="text1"/>
                <w:u w:val="single"/>
              </w:rPr>
            </w:pPr>
          </w:p>
        </w:tc>
      </w:tr>
      <w:tr w:rsidR="001A400C" w:rsidRPr="001A400C" w14:paraId="5507A974" w14:textId="77777777" w:rsidTr="00282330">
        <w:trPr>
          <w:trHeight w:val="454"/>
        </w:trPr>
        <w:tc>
          <w:tcPr>
            <w:tcW w:w="2857" w:type="pct"/>
            <w:vAlign w:val="center"/>
          </w:tcPr>
          <w:p w14:paraId="7DDF3672" w14:textId="0C2FC2DB" w:rsidR="006810E6" w:rsidRPr="001A400C" w:rsidRDefault="006810E6" w:rsidP="00282330">
            <w:pPr>
              <w:jc w:val="both"/>
              <w:rPr>
                <w:rFonts w:ascii="Verdana" w:hAnsi="Verdana"/>
                <w:b/>
                <w:noProof/>
                <w:color w:val="000000" w:themeColor="text1"/>
                <w:u w:val="single"/>
              </w:rPr>
            </w:pPr>
            <w:r w:rsidRPr="001A400C">
              <w:rPr>
                <w:rFonts w:ascii="Verdana" w:hAnsi="Verdana"/>
                <w:color w:val="000000" w:themeColor="text1"/>
              </w:rPr>
              <w:t>Central de monitorización de parámetros vitales.</w:t>
            </w:r>
          </w:p>
        </w:tc>
        <w:tc>
          <w:tcPr>
            <w:tcW w:w="2143" w:type="pct"/>
            <w:vAlign w:val="center"/>
          </w:tcPr>
          <w:p w14:paraId="7738B1BD" w14:textId="77777777" w:rsidR="006810E6" w:rsidRPr="001A400C" w:rsidRDefault="006810E6" w:rsidP="00ED5318">
            <w:pPr>
              <w:rPr>
                <w:rFonts w:ascii="Verdana" w:hAnsi="Verdana"/>
                <w:b/>
                <w:noProof/>
                <w:color w:val="000000" w:themeColor="text1"/>
                <w:u w:val="single"/>
              </w:rPr>
            </w:pPr>
          </w:p>
        </w:tc>
      </w:tr>
      <w:tr w:rsidR="001A400C" w:rsidRPr="001A400C" w14:paraId="27CD86C3" w14:textId="77777777" w:rsidTr="00282330">
        <w:trPr>
          <w:trHeight w:val="454"/>
        </w:trPr>
        <w:tc>
          <w:tcPr>
            <w:tcW w:w="2857" w:type="pct"/>
            <w:vAlign w:val="center"/>
          </w:tcPr>
          <w:p w14:paraId="21FCA27B" w14:textId="75943916" w:rsidR="006810E6" w:rsidRPr="001A400C" w:rsidRDefault="006810E6" w:rsidP="0006256F">
            <w:pPr>
              <w:jc w:val="both"/>
              <w:rPr>
                <w:rFonts w:ascii="Verdana" w:hAnsi="Verdana"/>
                <w:noProof/>
                <w:color w:val="000000" w:themeColor="text1"/>
              </w:rPr>
            </w:pPr>
            <w:r w:rsidRPr="001A400C">
              <w:rPr>
                <w:rFonts w:ascii="Verdana" w:hAnsi="Verdana"/>
                <w:color w:val="000000" w:themeColor="text1"/>
              </w:rPr>
              <w:t xml:space="preserve">Debe ser capaz de mostrar en tiempo real curvas, parámetros y estado de las alarmas de los monitores de cabecera </w:t>
            </w:r>
            <w:r w:rsidR="0006256F" w:rsidRPr="001A400C">
              <w:rPr>
                <w:rFonts w:ascii="Verdana" w:hAnsi="Verdana"/>
                <w:color w:val="000000" w:themeColor="text1"/>
              </w:rPr>
              <w:t>para</w:t>
            </w:r>
            <w:r w:rsidRPr="001A400C">
              <w:rPr>
                <w:rFonts w:ascii="Verdana" w:hAnsi="Verdana"/>
                <w:color w:val="000000" w:themeColor="text1"/>
              </w:rPr>
              <w:t xml:space="preserve"> 8 pacientes en dos pantallas.</w:t>
            </w:r>
          </w:p>
        </w:tc>
        <w:tc>
          <w:tcPr>
            <w:tcW w:w="2143" w:type="pct"/>
            <w:vAlign w:val="center"/>
          </w:tcPr>
          <w:p w14:paraId="73F20C44" w14:textId="77777777" w:rsidR="006810E6" w:rsidRPr="001A400C" w:rsidRDefault="006810E6" w:rsidP="00ED5318">
            <w:pPr>
              <w:rPr>
                <w:rFonts w:ascii="Verdana" w:hAnsi="Verdana"/>
                <w:b/>
                <w:noProof/>
                <w:color w:val="000000" w:themeColor="text1"/>
                <w:u w:val="single"/>
              </w:rPr>
            </w:pPr>
          </w:p>
        </w:tc>
      </w:tr>
      <w:tr w:rsidR="001A400C" w:rsidRPr="001A400C" w14:paraId="1652F566" w14:textId="77777777" w:rsidTr="00282330">
        <w:trPr>
          <w:trHeight w:val="454"/>
        </w:trPr>
        <w:tc>
          <w:tcPr>
            <w:tcW w:w="2857" w:type="pct"/>
            <w:vAlign w:val="center"/>
          </w:tcPr>
          <w:p w14:paraId="12B7BCA3" w14:textId="69170228"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 xml:space="preserve">Debe proporcionar datos accesibles de los mismos, entre los que se incluyen: eventos de alarmas, curvas almacenadas, tendencias, puntos ST y mediciones de calibre. </w:t>
            </w:r>
            <w:r w:rsidR="00282330" w:rsidRPr="001A400C">
              <w:rPr>
                <w:rFonts w:ascii="Verdana" w:hAnsi="Verdana"/>
                <w:color w:val="000000" w:themeColor="text1"/>
              </w:rPr>
              <w:t>Describir.</w:t>
            </w:r>
          </w:p>
        </w:tc>
        <w:tc>
          <w:tcPr>
            <w:tcW w:w="2143" w:type="pct"/>
            <w:vAlign w:val="center"/>
          </w:tcPr>
          <w:p w14:paraId="2DCC6BDE" w14:textId="77777777" w:rsidR="006810E6" w:rsidRPr="001A400C" w:rsidRDefault="006810E6" w:rsidP="00ED5318">
            <w:pPr>
              <w:rPr>
                <w:rFonts w:ascii="Verdana" w:hAnsi="Verdana"/>
                <w:b/>
                <w:noProof/>
                <w:color w:val="000000" w:themeColor="text1"/>
                <w:u w:val="single"/>
              </w:rPr>
            </w:pPr>
          </w:p>
        </w:tc>
      </w:tr>
      <w:tr w:rsidR="001A400C" w:rsidRPr="001A400C" w14:paraId="01AB0126" w14:textId="77777777" w:rsidTr="00234254">
        <w:trPr>
          <w:trHeight w:val="454"/>
        </w:trPr>
        <w:tc>
          <w:tcPr>
            <w:tcW w:w="2857" w:type="pct"/>
            <w:vAlign w:val="center"/>
          </w:tcPr>
          <w:p w14:paraId="079D040E" w14:textId="47E4622A" w:rsidR="00234254" w:rsidRPr="001A400C" w:rsidRDefault="00234254" w:rsidP="00282330">
            <w:pPr>
              <w:jc w:val="both"/>
              <w:rPr>
                <w:rFonts w:ascii="Verdana" w:hAnsi="Verdana"/>
                <w:noProof/>
                <w:color w:val="000000" w:themeColor="text1"/>
              </w:rPr>
            </w:pPr>
            <w:r w:rsidRPr="001A400C">
              <w:rPr>
                <w:rFonts w:ascii="Verdana" w:hAnsi="Verdana"/>
                <w:color w:val="000000" w:themeColor="text1"/>
              </w:rPr>
              <w:t xml:space="preserve">Se deberá incluir un sistema completo y </w:t>
            </w:r>
            <w:proofErr w:type="spellStart"/>
            <w:r w:rsidRPr="001A400C">
              <w:rPr>
                <w:rFonts w:ascii="Verdana" w:hAnsi="Verdana"/>
                <w:color w:val="000000" w:themeColor="text1"/>
              </w:rPr>
              <w:t>funcionante</w:t>
            </w:r>
            <w:proofErr w:type="spellEnd"/>
            <w:r w:rsidRPr="001A400C">
              <w:rPr>
                <w:rFonts w:ascii="Verdana" w:hAnsi="Verdana"/>
                <w:color w:val="000000" w:themeColor="text1"/>
              </w:rPr>
              <w:t xml:space="preserve"> con al menos:</w:t>
            </w:r>
          </w:p>
        </w:tc>
        <w:tc>
          <w:tcPr>
            <w:tcW w:w="2143" w:type="pct"/>
            <w:vAlign w:val="center"/>
          </w:tcPr>
          <w:p w14:paraId="2DB130D4" w14:textId="77777777" w:rsidR="00234254" w:rsidRPr="001A400C" w:rsidRDefault="00234254" w:rsidP="00ED5318">
            <w:pPr>
              <w:rPr>
                <w:rFonts w:ascii="Verdana" w:hAnsi="Verdana"/>
                <w:b/>
                <w:noProof/>
                <w:color w:val="000000" w:themeColor="text1"/>
                <w:u w:val="single"/>
              </w:rPr>
            </w:pPr>
          </w:p>
        </w:tc>
      </w:tr>
      <w:tr w:rsidR="001A400C" w:rsidRPr="001A400C" w14:paraId="29135FC7" w14:textId="77777777" w:rsidTr="00282330">
        <w:trPr>
          <w:trHeight w:val="454"/>
        </w:trPr>
        <w:tc>
          <w:tcPr>
            <w:tcW w:w="2857" w:type="pct"/>
            <w:vAlign w:val="center"/>
          </w:tcPr>
          <w:p w14:paraId="1857B0E6" w14:textId="0F356D34"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1 x Central Monitorización.</w:t>
            </w:r>
          </w:p>
        </w:tc>
        <w:tc>
          <w:tcPr>
            <w:tcW w:w="2143" w:type="pct"/>
            <w:vAlign w:val="center"/>
          </w:tcPr>
          <w:p w14:paraId="772A33D5" w14:textId="77777777" w:rsidR="006810E6" w:rsidRPr="001A400C" w:rsidRDefault="006810E6" w:rsidP="00ED5318">
            <w:pPr>
              <w:rPr>
                <w:rFonts w:ascii="Verdana" w:hAnsi="Verdana"/>
                <w:b/>
                <w:noProof/>
                <w:color w:val="000000" w:themeColor="text1"/>
              </w:rPr>
            </w:pPr>
          </w:p>
        </w:tc>
      </w:tr>
      <w:tr w:rsidR="001A400C" w:rsidRPr="001A400C" w14:paraId="060F3D9F" w14:textId="77777777" w:rsidTr="00282330">
        <w:trPr>
          <w:trHeight w:val="454"/>
        </w:trPr>
        <w:tc>
          <w:tcPr>
            <w:tcW w:w="2857" w:type="pct"/>
            <w:vAlign w:val="center"/>
          </w:tcPr>
          <w:p w14:paraId="674E1042" w14:textId="53BFA119" w:rsidR="006810E6" w:rsidRPr="001A400C" w:rsidRDefault="006810E6" w:rsidP="0006256F">
            <w:pPr>
              <w:numPr>
                <w:ilvl w:val="0"/>
                <w:numId w:val="23"/>
              </w:numPr>
              <w:contextualSpacing/>
              <w:jc w:val="both"/>
              <w:rPr>
                <w:rFonts w:ascii="Verdana" w:hAnsi="Verdana"/>
                <w:noProof/>
                <w:color w:val="000000" w:themeColor="text1"/>
              </w:rPr>
            </w:pPr>
            <w:r w:rsidRPr="001A400C">
              <w:rPr>
                <w:rFonts w:ascii="Verdana" w:hAnsi="Verdana"/>
                <w:color w:val="000000" w:themeColor="text1"/>
              </w:rPr>
              <w:t xml:space="preserve">2 x Pantallas </w:t>
            </w:r>
            <w:r w:rsidR="00927E1A" w:rsidRPr="001A400C">
              <w:rPr>
                <w:rFonts w:ascii="Verdana" w:hAnsi="Verdana"/>
                <w:color w:val="000000" w:themeColor="text1"/>
              </w:rPr>
              <w:t xml:space="preserve">de al menos </w:t>
            </w:r>
            <w:r w:rsidRPr="001A400C">
              <w:rPr>
                <w:rFonts w:ascii="Verdana" w:hAnsi="Verdana"/>
                <w:color w:val="000000" w:themeColor="text1"/>
              </w:rPr>
              <w:t xml:space="preserve">19" de </w:t>
            </w:r>
            <w:r w:rsidR="0006256F" w:rsidRPr="001A400C">
              <w:rPr>
                <w:rFonts w:ascii="Verdana" w:hAnsi="Verdana"/>
                <w:color w:val="000000" w:themeColor="text1"/>
              </w:rPr>
              <w:t>diagonal</w:t>
            </w:r>
            <w:r w:rsidRPr="001A400C">
              <w:rPr>
                <w:rFonts w:ascii="Verdana" w:hAnsi="Verdana"/>
                <w:color w:val="000000" w:themeColor="text1"/>
              </w:rPr>
              <w:t xml:space="preserve"> de grado médico.</w:t>
            </w:r>
          </w:p>
        </w:tc>
        <w:tc>
          <w:tcPr>
            <w:tcW w:w="2143" w:type="pct"/>
            <w:vAlign w:val="center"/>
          </w:tcPr>
          <w:p w14:paraId="38D2B24E" w14:textId="77777777" w:rsidR="006810E6" w:rsidRPr="001A400C" w:rsidRDefault="006810E6" w:rsidP="00ED5318">
            <w:pPr>
              <w:rPr>
                <w:rFonts w:ascii="Verdana" w:hAnsi="Verdana"/>
                <w:b/>
                <w:noProof/>
                <w:color w:val="000000" w:themeColor="text1"/>
              </w:rPr>
            </w:pPr>
          </w:p>
        </w:tc>
      </w:tr>
      <w:tr w:rsidR="001A400C" w:rsidRPr="001A400C" w14:paraId="11E2E208" w14:textId="77777777" w:rsidTr="00282330">
        <w:trPr>
          <w:trHeight w:val="454"/>
        </w:trPr>
        <w:tc>
          <w:tcPr>
            <w:tcW w:w="2857" w:type="pct"/>
            <w:vAlign w:val="center"/>
          </w:tcPr>
          <w:p w14:paraId="11BBA3BA" w14:textId="221072B4" w:rsidR="006810E6" w:rsidRPr="001A400C" w:rsidRDefault="00927E1A" w:rsidP="00282330">
            <w:pPr>
              <w:numPr>
                <w:ilvl w:val="0"/>
                <w:numId w:val="23"/>
              </w:numPr>
              <w:contextualSpacing/>
              <w:jc w:val="both"/>
              <w:rPr>
                <w:rFonts w:ascii="Verdana" w:hAnsi="Verdana"/>
                <w:noProof/>
                <w:color w:val="000000" w:themeColor="text1"/>
              </w:rPr>
            </w:pPr>
            <w:r w:rsidRPr="001A400C">
              <w:rPr>
                <w:rFonts w:ascii="Verdana" w:hAnsi="Verdana"/>
                <w:color w:val="000000" w:themeColor="text1"/>
              </w:rPr>
              <w:t xml:space="preserve">&gt;/= </w:t>
            </w:r>
            <w:r w:rsidR="006810E6" w:rsidRPr="001A400C">
              <w:rPr>
                <w:rFonts w:ascii="Verdana" w:hAnsi="Verdana"/>
                <w:color w:val="000000" w:themeColor="text1"/>
              </w:rPr>
              <w:t>48 horas de tendencias.</w:t>
            </w:r>
          </w:p>
        </w:tc>
        <w:tc>
          <w:tcPr>
            <w:tcW w:w="2143" w:type="pct"/>
            <w:vAlign w:val="center"/>
          </w:tcPr>
          <w:p w14:paraId="6684DB6D" w14:textId="77777777" w:rsidR="006810E6" w:rsidRPr="001A400C" w:rsidRDefault="006810E6" w:rsidP="00ED5318">
            <w:pPr>
              <w:rPr>
                <w:rFonts w:ascii="Verdana" w:hAnsi="Verdana"/>
                <w:b/>
                <w:noProof/>
                <w:color w:val="000000" w:themeColor="text1"/>
              </w:rPr>
            </w:pPr>
          </w:p>
        </w:tc>
      </w:tr>
      <w:tr w:rsidR="001A400C" w:rsidRPr="001A400C" w14:paraId="294B441A" w14:textId="77777777" w:rsidTr="00282330">
        <w:trPr>
          <w:trHeight w:val="454"/>
        </w:trPr>
        <w:tc>
          <w:tcPr>
            <w:tcW w:w="2857" w:type="pct"/>
            <w:vAlign w:val="center"/>
          </w:tcPr>
          <w:p w14:paraId="480602EE" w14:textId="647E6A21" w:rsidR="006810E6" w:rsidRPr="001A400C" w:rsidRDefault="006810E6" w:rsidP="00282330">
            <w:pPr>
              <w:numPr>
                <w:ilvl w:val="0"/>
                <w:numId w:val="23"/>
              </w:numPr>
              <w:contextualSpacing/>
              <w:jc w:val="both"/>
              <w:rPr>
                <w:rFonts w:ascii="Verdana" w:hAnsi="Verdana"/>
                <w:noProof/>
                <w:color w:val="000000" w:themeColor="text1"/>
              </w:rPr>
            </w:pPr>
            <w:r w:rsidRPr="001A400C">
              <w:rPr>
                <w:rFonts w:ascii="Verdana" w:hAnsi="Verdana"/>
                <w:color w:val="000000" w:themeColor="text1"/>
              </w:rPr>
              <w:t xml:space="preserve">Teclado y Ratón estancos, lavables, </w:t>
            </w:r>
            <w:proofErr w:type="spellStart"/>
            <w:r w:rsidRPr="001A400C">
              <w:rPr>
                <w:rFonts w:ascii="Verdana" w:hAnsi="Verdana"/>
                <w:color w:val="000000" w:themeColor="text1"/>
              </w:rPr>
              <w:t>desinfectables</w:t>
            </w:r>
            <w:proofErr w:type="spellEnd"/>
            <w:r w:rsidRPr="001A400C">
              <w:rPr>
                <w:rFonts w:ascii="Verdana" w:hAnsi="Verdana"/>
                <w:color w:val="000000" w:themeColor="text1"/>
              </w:rPr>
              <w:t>.</w:t>
            </w:r>
          </w:p>
        </w:tc>
        <w:tc>
          <w:tcPr>
            <w:tcW w:w="2143" w:type="pct"/>
            <w:vAlign w:val="center"/>
          </w:tcPr>
          <w:p w14:paraId="29AB3CE1" w14:textId="77777777" w:rsidR="006810E6" w:rsidRPr="001A400C" w:rsidRDefault="006810E6" w:rsidP="00ED5318">
            <w:pPr>
              <w:rPr>
                <w:rFonts w:ascii="Verdana" w:hAnsi="Verdana"/>
                <w:b/>
                <w:noProof/>
                <w:color w:val="000000" w:themeColor="text1"/>
              </w:rPr>
            </w:pPr>
          </w:p>
        </w:tc>
      </w:tr>
      <w:tr w:rsidR="001A400C" w:rsidRPr="001A400C" w14:paraId="35632A8D" w14:textId="77777777" w:rsidTr="00282330">
        <w:trPr>
          <w:trHeight w:val="454"/>
        </w:trPr>
        <w:tc>
          <w:tcPr>
            <w:tcW w:w="2857" w:type="pct"/>
            <w:vAlign w:val="center"/>
          </w:tcPr>
          <w:p w14:paraId="47807468" w14:textId="668D8C95" w:rsidR="006810E6" w:rsidRPr="001A400C" w:rsidRDefault="006810E6" w:rsidP="00282330">
            <w:pPr>
              <w:contextualSpacing/>
              <w:jc w:val="both"/>
              <w:rPr>
                <w:rFonts w:ascii="Verdana" w:hAnsi="Verdana"/>
                <w:noProof/>
                <w:color w:val="000000" w:themeColor="text1"/>
                <w:sz w:val="16"/>
                <w:szCs w:val="16"/>
              </w:rPr>
            </w:pPr>
            <w:r w:rsidRPr="001A400C">
              <w:rPr>
                <w:rFonts w:ascii="Verdana" w:hAnsi="Verdana"/>
                <w:color w:val="000000" w:themeColor="text1"/>
              </w:rPr>
              <w:t>1 x Impresora Láser compatible.</w:t>
            </w:r>
          </w:p>
        </w:tc>
        <w:tc>
          <w:tcPr>
            <w:tcW w:w="2143" w:type="pct"/>
            <w:vAlign w:val="center"/>
          </w:tcPr>
          <w:p w14:paraId="25FEA741" w14:textId="77777777" w:rsidR="006810E6" w:rsidRPr="001A400C" w:rsidRDefault="006810E6" w:rsidP="00ED5318">
            <w:pPr>
              <w:rPr>
                <w:rFonts w:ascii="Verdana" w:hAnsi="Verdana"/>
                <w:b/>
                <w:noProof/>
                <w:color w:val="000000" w:themeColor="text1"/>
                <w:sz w:val="16"/>
                <w:szCs w:val="16"/>
              </w:rPr>
            </w:pPr>
          </w:p>
        </w:tc>
      </w:tr>
      <w:tr w:rsidR="001A400C" w:rsidRPr="001A400C" w14:paraId="068C3730" w14:textId="77777777" w:rsidTr="00282330">
        <w:trPr>
          <w:trHeight w:val="454"/>
        </w:trPr>
        <w:tc>
          <w:tcPr>
            <w:tcW w:w="2857" w:type="pct"/>
            <w:vAlign w:val="center"/>
          </w:tcPr>
          <w:p w14:paraId="38643711" w14:textId="44FC63A9" w:rsidR="006810E6" w:rsidRPr="001A400C" w:rsidRDefault="0006256F" w:rsidP="00282330">
            <w:pPr>
              <w:contextualSpacing/>
              <w:jc w:val="both"/>
              <w:rPr>
                <w:rFonts w:ascii="Verdana" w:hAnsi="Verdana"/>
                <w:noProof/>
                <w:color w:val="000000" w:themeColor="text1"/>
              </w:rPr>
            </w:pPr>
            <w:r w:rsidRPr="001A400C">
              <w:rPr>
                <w:rFonts w:ascii="Verdana" w:hAnsi="Verdana"/>
                <w:color w:val="000000" w:themeColor="text1"/>
              </w:rPr>
              <w:t>SW y licencias</w:t>
            </w:r>
            <w:r w:rsidR="00927E1A" w:rsidRPr="001A400C">
              <w:rPr>
                <w:rFonts w:ascii="Verdana" w:hAnsi="Verdana"/>
                <w:color w:val="000000" w:themeColor="text1"/>
              </w:rPr>
              <w:t>. Describir todo lo incluido y su funcionalidad.</w:t>
            </w:r>
          </w:p>
        </w:tc>
        <w:tc>
          <w:tcPr>
            <w:tcW w:w="2143" w:type="pct"/>
            <w:vAlign w:val="center"/>
          </w:tcPr>
          <w:p w14:paraId="77A16AD4" w14:textId="77777777" w:rsidR="006810E6" w:rsidRPr="001A400C" w:rsidRDefault="006810E6" w:rsidP="00ED5318">
            <w:pPr>
              <w:rPr>
                <w:rFonts w:ascii="Verdana" w:hAnsi="Verdana"/>
                <w:b/>
                <w:noProof/>
                <w:color w:val="000000" w:themeColor="text1"/>
              </w:rPr>
            </w:pPr>
          </w:p>
        </w:tc>
      </w:tr>
      <w:tr w:rsidR="001A400C" w:rsidRPr="001A400C" w14:paraId="0E31BE32" w14:textId="77777777" w:rsidTr="00282330">
        <w:trPr>
          <w:trHeight w:val="454"/>
        </w:trPr>
        <w:tc>
          <w:tcPr>
            <w:tcW w:w="2857" w:type="pct"/>
            <w:vAlign w:val="center"/>
          </w:tcPr>
          <w:p w14:paraId="4C2DDCC4" w14:textId="7DDA6F5D"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 xml:space="preserve">1 x UPS para </w:t>
            </w:r>
            <w:proofErr w:type="gramStart"/>
            <w:r w:rsidRPr="001A400C">
              <w:rPr>
                <w:rFonts w:ascii="Verdana" w:hAnsi="Verdana"/>
                <w:color w:val="000000" w:themeColor="text1"/>
              </w:rPr>
              <w:t>al</w:t>
            </w:r>
            <w:proofErr w:type="gramEnd"/>
            <w:r w:rsidRPr="001A400C">
              <w:rPr>
                <w:rFonts w:ascii="Verdana" w:hAnsi="Verdana"/>
                <w:color w:val="000000" w:themeColor="text1"/>
              </w:rPr>
              <w:t xml:space="preserve"> menos 20 minutos.</w:t>
            </w:r>
            <w:r w:rsidR="0006256F" w:rsidRPr="001A400C">
              <w:rPr>
                <w:rFonts w:ascii="Verdana" w:hAnsi="Verdana"/>
                <w:color w:val="000000" w:themeColor="text1"/>
              </w:rPr>
              <w:t xml:space="preserve"> Especificar.</w:t>
            </w:r>
          </w:p>
        </w:tc>
        <w:tc>
          <w:tcPr>
            <w:tcW w:w="2143" w:type="pct"/>
            <w:vAlign w:val="center"/>
          </w:tcPr>
          <w:p w14:paraId="167B2B1D" w14:textId="77777777" w:rsidR="006810E6" w:rsidRPr="001A400C" w:rsidRDefault="006810E6" w:rsidP="00ED5318">
            <w:pPr>
              <w:rPr>
                <w:rFonts w:ascii="Verdana" w:hAnsi="Verdana"/>
                <w:b/>
                <w:noProof/>
                <w:color w:val="000000" w:themeColor="text1"/>
              </w:rPr>
            </w:pPr>
          </w:p>
        </w:tc>
      </w:tr>
      <w:tr w:rsidR="001A400C" w:rsidRPr="001A400C" w14:paraId="4E891E91" w14:textId="77777777" w:rsidTr="00234254">
        <w:trPr>
          <w:trHeight w:val="221"/>
        </w:trPr>
        <w:tc>
          <w:tcPr>
            <w:tcW w:w="2857" w:type="pct"/>
            <w:vAlign w:val="center"/>
          </w:tcPr>
          <w:p w14:paraId="255A42A8" w14:textId="4CBE7257" w:rsidR="006810E6" w:rsidRPr="001A400C" w:rsidRDefault="006810E6" w:rsidP="00282330">
            <w:pPr>
              <w:jc w:val="both"/>
              <w:rPr>
                <w:rFonts w:ascii="Verdana" w:hAnsi="Verdana"/>
                <w:noProof/>
                <w:color w:val="000000" w:themeColor="text1"/>
              </w:rPr>
            </w:pPr>
          </w:p>
        </w:tc>
        <w:tc>
          <w:tcPr>
            <w:tcW w:w="2143" w:type="pct"/>
            <w:vAlign w:val="center"/>
          </w:tcPr>
          <w:p w14:paraId="12BBED3E" w14:textId="77777777" w:rsidR="006810E6" w:rsidRPr="001A400C" w:rsidRDefault="006810E6" w:rsidP="00ED5318">
            <w:pPr>
              <w:rPr>
                <w:rFonts w:ascii="Verdana" w:hAnsi="Verdana"/>
                <w:b/>
                <w:noProof/>
                <w:color w:val="000000" w:themeColor="text1"/>
              </w:rPr>
            </w:pPr>
          </w:p>
        </w:tc>
      </w:tr>
      <w:tr w:rsidR="001A400C" w:rsidRPr="001A400C" w14:paraId="3AEE533B" w14:textId="77777777" w:rsidTr="00282330">
        <w:trPr>
          <w:trHeight w:val="454"/>
        </w:trPr>
        <w:tc>
          <w:tcPr>
            <w:tcW w:w="2857" w:type="pct"/>
            <w:vAlign w:val="center"/>
          </w:tcPr>
          <w:p w14:paraId="7D667F9B" w14:textId="2EB531F4"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A incluir:</w:t>
            </w:r>
          </w:p>
        </w:tc>
        <w:tc>
          <w:tcPr>
            <w:tcW w:w="2143" w:type="pct"/>
            <w:vAlign w:val="center"/>
          </w:tcPr>
          <w:p w14:paraId="603A62D4" w14:textId="77777777" w:rsidR="006810E6" w:rsidRPr="001A400C" w:rsidRDefault="006810E6" w:rsidP="00ED5318">
            <w:pPr>
              <w:rPr>
                <w:rFonts w:ascii="Verdana" w:hAnsi="Verdana"/>
                <w:b/>
                <w:noProof/>
                <w:color w:val="000000" w:themeColor="text1"/>
              </w:rPr>
            </w:pPr>
          </w:p>
        </w:tc>
      </w:tr>
      <w:tr w:rsidR="001A400C" w:rsidRPr="001A400C" w14:paraId="42AEB740" w14:textId="77777777" w:rsidTr="00282330">
        <w:trPr>
          <w:trHeight w:val="454"/>
        </w:trPr>
        <w:tc>
          <w:tcPr>
            <w:tcW w:w="2857" w:type="pct"/>
            <w:vAlign w:val="center"/>
          </w:tcPr>
          <w:p w14:paraId="63FBCDB5" w14:textId="4F03609A"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Despliegue simultáneo de 4 curvas o más por paciente.</w:t>
            </w:r>
          </w:p>
        </w:tc>
        <w:tc>
          <w:tcPr>
            <w:tcW w:w="2143" w:type="pct"/>
            <w:vAlign w:val="center"/>
          </w:tcPr>
          <w:p w14:paraId="4E0F7956" w14:textId="77777777" w:rsidR="006810E6" w:rsidRPr="001A400C" w:rsidRDefault="006810E6" w:rsidP="00ED5318">
            <w:pPr>
              <w:rPr>
                <w:rFonts w:ascii="Verdana" w:hAnsi="Verdana"/>
                <w:b/>
                <w:noProof/>
                <w:color w:val="000000" w:themeColor="text1"/>
              </w:rPr>
            </w:pPr>
          </w:p>
        </w:tc>
      </w:tr>
      <w:tr w:rsidR="001A400C" w:rsidRPr="001A400C" w14:paraId="4597BC00" w14:textId="77777777" w:rsidTr="00282330">
        <w:trPr>
          <w:trHeight w:val="454"/>
        </w:trPr>
        <w:tc>
          <w:tcPr>
            <w:tcW w:w="2857" w:type="pct"/>
            <w:vAlign w:val="center"/>
          </w:tcPr>
          <w:p w14:paraId="43B8F861" w14:textId="7384EE58"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Pantalla táctil de resolución de 1280 x 1024 o mayor.</w:t>
            </w:r>
          </w:p>
        </w:tc>
        <w:tc>
          <w:tcPr>
            <w:tcW w:w="2143" w:type="pct"/>
            <w:vAlign w:val="center"/>
          </w:tcPr>
          <w:p w14:paraId="2A1D6AD2" w14:textId="77777777" w:rsidR="006810E6" w:rsidRPr="001A400C" w:rsidRDefault="006810E6" w:rsidP="00ED5318">
            <w:pPr>
              <w:rPr>
                <w:rFonts w:ascii="Verdana" w:hAnsi="Verdana"/>
                <w:b/>
                <w:noProof/>
                <w:color w:val="000000" w:themeColor="text1"/>
              </w:rPr>
            </w:pPr>
          </w:p>
        </w:tc>
      </w:tr>
      <w:tr w:rsidR="001A400C" w:rsidRPr="001A400C" w14:paraId="0D1446F5" w14:textId="77777777" w:rsidTr="00282330">
        <w:trPr>
          <w:trHeight w:val="454"/>
        </w:trPr>
        <w:tc>
          <w:tcPr>
            <w:tcW w:w="2857" w:type="pct"/>
            <w:vAlign w:val="center"/>
          </w:tcPr>
          <w:p w14:paraId="6914314D" w14:textId="52129C31"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Alarmas visible y audible en la central de todos los monitores, con priorización de las alarmas por sonido y color.</w:t>
            </w:r>
            <w:r w:rsidR="00927E1A" w:rsidRPr="001A400C">
              <w:rPr>
                <w:rFonts w:ascii="Verdana" w:hAnsi="Verdana"/>
                <w:color w:val="000000" w:themeColor="text1"/>
              </w:rPr>
              <w:t xml:space="preserve"> Describir.</w:t>
            </w:r>
          </w:p>
        </w:tc>
        <w:tc>
          <w:tcPr>
            <w:tcW w:w="2143" w:type="pct"/>
            <w:vAlign w:val="center"/>
          </w:tcPr>
          <w:p w14:paraId="46B446FE" w14:textId="77777777" w:rsidR="006810E6" w:rsidRPr="001A400C" w:rsidRDefault="006810E6" w:rsidP="00ED5318">
            <w:pPr>
              <w:rPr>
                <w:rFonts w:ascii="Verdana" w:hAnsi="Verdana"/>
                <w:b/>
                <w:noProof/>
                <w:color w:val="000000" w:themeColor="text1"/>
              </w:rPr>
            </w:pPr>
          </w:p>
        </w:tc>
      </w:tr>
      <w:tr w:rsidR="001A400C" w:rsidRPr="001A400C" w14:paraId="050CDDBD" w14:textId="77777777" w:rsidTr="00282330">
        <w:trPr>
          <w:trHeight w:val="454"/>
        </w:trPr>
        <w:tc>
          <w:tcPr>
            <w:tcW w:w="2857" w:type="pct"/>
            <w:vAlign w:val="center"/>
          </w:tcPr>
          <w:p w14:paraId="5DF2DFD2" w14:textId="1D161559"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Capacidad de visualizar en la central, las arritmias y el segmento ST.</w:t>
            </w:r>
          </w:p>
        </w:tc>
        <w:tc>
          <w:tcPr>
            <w:tcW w:w="2143" w:type="pct"/>
            <w:vAlign w:val="center"/>
          </w:tcPr>
          <w:p w14:paraId="49816BAE" w14:textId="77777777" w:rsidR="006810E6" w:rsidRPr="001A400C" w:rsidRDefault="006810E6" w:rsidP="00ED5318">
            <w:pPr>
              <w:rPr>
                <w:rFonts w:ascii="Verdana" w:hAnsi="Verdana"/>
                <w:b/>
                <w:noProof/>
                <w:color w:val="000000" w:themeColor="text1"/>
              </w:rPr>
            </w:pPr>
          </w:p>
        </w:tc>
      </w:tr>
      <w:tr w:rsidR="001A400C" w:rsidRPr="001A400C" w14:paraId="43E84FB5" w14:textId="77777777" w:rsidTr="00282330">
        <w:trPr>
          <w:trHeight w:val="454"/>
        </w:trPr>
        <w:tc>
          <w:tcPr>
            <w:tcW w:w="2857" w:type="pct"/>
            <w:vAlign w:val="center"/>
          </w:tcPr>
          <w:p w14:paraId="59A341DF" w14:textId="224F9C09"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lastRenderedPageBreak/>
              <w:t xml:space="preserve">Los colores configurables para individualizar los pacientes y los parámetros. </w:t>
            </w:r>
          </w:p>
        </w:tc>
        <w:tc>
          <w:tcPr>
            <w:tcW w:w="2143" w:type="pct"/>
            <w:vAlign w:val="center"/>
          </w:tcPr>
          <w:p w14:paraId="6722FA46" w14:textId="77777777" w:rsidR="006810E6" w:rsidRPr="001A400C" w:rsidRDefault="006810E6" w:rsidP="00ED5318">
            <w:pPr>
              <w:rPr>
                <w:rFonts w:ascii="Verdana" w:hAnsi="Verdana"/>
                <w:b/>
                <w:noProof/>
                <w:color w:val="000000" w:themeColor="text1"/>
              </w:rPr>
            </w:pPr>
          </w:p>
        </w:tc>
      </w:tr>
      <w:tr w:rsidR="001A400C" w:rsidRPr="001A400C" w14:paraId="65BFA9F7" w14:textId="77777777" w:rsidTr="00282330">
        <w:trPr>
          <w:trHeight w:val="454"/>
        </w:trPr>
        <w:tc>
          <w:tcPr>
            <w:tcW w:w="2857" w:type="pct"/>
            <w:vAlign w:val="center"/>
          </w:tcPr>
          <w:p w14:paraId="4246AB65" w14:textId="72A46A15"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Capacidad de intercomunicación de las centrales con los monitores mediante sistema de red inalámbrica y alámbrica.</w:t>
            </w:r>
            <w:r w:rsidR="00927E1A" w:rsidRPr="001A400C">
              <w:rPr>
                <w:rFonts w:ascii="Verdana" w:hAnsi="Verdana"/>
                <w:color w:val="000000" w:themeColor="text1"/>
              </w:rPr>
              <w:t xml:space="preserve"> Describir</w:t>
            </w:r>
          </w:p>
        </w:tc>
        <w:tc>
          <w:tcPr>
            <w:tcW w:w="2143" w:type="pct"/>
            <w:vAlign w:val="center"/>
          </w:tcPr>
          <w:p w14:paraId="2C2A16F6" w14:textId="77777777" w:rsidR="006810E6" w:rsidRPr="001A400C" w:rsidRDefault="006810E6" w:rsidP="00ED5318">
            <w:pPr>
              <w:rPr>
                <w:rFonts w:ascii="Verdana" w:hAnsi="Verdana"/>
                <w:b/>
                <w:noProof/>
                <w:color w:val="000000" w:themeColor="text1"/>
              </w:rPr>
            </w:pPr>
          </w:p>
        </w:tc>
      </w:tr>
      <w:tr w:rsidR="001A400C" w:rsidRPr="001A400C" w14:paraId="00752F39" w14:textId="77777777" w:rsidTr="00282330">
        <w:trPr>
          <w:trHeight w:val="454"/>
        </w:trPr>
        <w:tc>
          <w:tcPr>
            <w:tcW w:w="2857" w:type="pct"/>
            <w:vAlign w:val="center"/>
          </w:tcPr>
          <w:p w14:paraId="04E85754" w14:textId="12F5B2FC"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Impresora láser con conexión directa a la central.</w:t>
            </w:r>
          </w:p>
        </w:tc>
        <w:tc>
          <w:tcPr>
            <w:tcW w:w="2143" w:type="pct"/>
            <w:vAlign w:val="center"/>
          </w:tcPr>
          <w:p w14:paraId="606AE8E3" w14:textId="77777777" w:rsidR="006810E6" w:rsidRPr="001A400C" w:rsidRDefault="006810E6" w:rsidP="00ED5318">
            <w:pPr>
              <w:rPr>
                <w:rFonts w:ascii="Verdana" w:hAnsi="Verdana"/>
                <w:b/>
                <w:noProof/>
                <w:color w:val="000000" w:themeColor="text1"/>
              </w:rPr>
            </w:pPr>
          </w:p>
        </w:tc>
      </w:tr>
      <w:tr w:rsidR="001A400C" w:rsidRPr="001A400C" w14:paraId="21273EC2" w14:textId="77777777" w:rsidTr="00282330">
        <w:trPr>
          <w:trHeight w:val="454"/>
        </w:trPr>
        <w:tc>
          <w:tcPr>
            <w:tcW w:w="2857" w:type="pct"/>
            <w:vAlign w:val="center"/>
          </w:tcPr>
          <w:p w14:paraId="2AA1609F" w14:textId="4E3266F6"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Que presente nivel de ayuda para las diferentes funciones.</w:t>
            </w:r>
            <w:r w:rsidR="00927E1A" w:rsidRPr="001A400C">
              <w:rPr>
                <w:rFonts w:ascii="Verdana" w:hAnsi="Verdana"/>
                <w:color w:val="000000" w:themeColor="text1"/>
              </w:rPr>
              <w:t xml:space="preserve"> Describir</w:t>
            </w:r>
          </w:p>
        </w:tc>
        <w:tc>
          <w:tcPr>
            <w:tcW w:w="2143" w:type="pct"/>
            <w:vAlign w:val="center"/>
          </w:tcPr>
          <w:p w14:paraId="0C046F1C" w14:textId="77777777" w:rsidR="006810E6" w:rsidRPr="001A400C" w:rsidRDefault="006810E6" w:rsidP="00ED5318">
            <w:pPr>
              <w:rPr>
                <w:rFonts w:ascii="Verdana" w:hAnsi="Verdana"/>
                <w:b/>
                <w:noProof/>
                <w:color w:val="000000" w:themeColor="text1"/>
              </w:rPr>
            </w:pPr>
          </w:p>
        </w:tc>
      </w:tr>
      <w:tr w:rsidR="001A400C" w:rsidRPr="001A400C" w14:paraId="65D08F7A" w14:textId="77777777" w:rsidTr="00282330">
        <w:trPr>
          <w:trHeight w:val="454"/>
        </w:trPr>
        <w:tc>
          <w:tcPr>
            <w:tcW w:w="2857" w:type="pct"/>
            <w:vAlign w:val="center"/>
          </w:tcPr>
          <w:p w14:paraId="799F4F6F" w14:textId="103D0A4D"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Mostrar tendencias gráficas y numéricas de todos los  parámetros monitorizados de 72 horas o más y capacidad de impresión de las mismas.</w:t>
            </w:r>
            <w:r w:rsidR="00927E1A" w:rsidRPr="001A400C">
              <w:rPr>
                <w:rFonts w:ascii="Verdana" w:hAnsi="Verdana"/>
                <w:color w:val="000000" w:themeColor="text1"/>
              </w:rPr>
              <w:t xml:space="preserve"> Describir</w:t>
            </w:r>
          </w:p>
        </w:tc>
        <w:tc>
          <w:tcPr>
            <w:tcW w:w="2143" w:type="pct"/>
            <w:vAlign w:val="center"/>
          </w:tcPr>
          <w:p w14:paraId="6FB74B4C" w14:textId="77777777" w:rsidR="006810E6" w:rsidRPr="001A400C" w:rsidRDefault="006810E6" w:rsidP="00ED5318">
            <w:pPr>
              <w:rPr>
                <w:rFonts w:ascii="Verdana" w:hAnsi="Verdana"/>
                <w:b/>
                <w:noProof/>
                <w:color w:val="000000" w:themeColor="text1"/>
              </w:rPr>
            </w:pPr>
          </w:p>
        </w:tc>
      </w:tr>
      <w:tr w:rsidR="001A400C" w:rsidRPr="001A400C" w14:paraId="5F407F3D" w14:textId="77777777" w:rsidTr="00282330">
        <w:trPr>
          <w:trHeight w:val="454"/>
        </w:trPr>
        <w:tc>
          <w:tcPr>
            <w:tcW w:w="2857" w:type="pct"/>
            <w:vAlign w:val="center"/>
          </w:tcPr>
          <w:p w14:paraId="0D1D38AE" w14:textId="55962A6D"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Mostrar historial de alarmas de 24 horas o más y capacidad de impresión de las mismas.</w:t>
            </w:r>
            <w:r w:rsidR="00927E1A" w:rsidRPr="001A400C">
              <w:rPr>
                <w:rFonts w:ascii="Verdana" w:hAnsi="Verdana"/>
                <w:color w:val="000000" w:themeColor="text1"/>
              </w:rPr>
              <w:t xml:space="preserve"> Describir</w:t>
            </w:r>
          </w:p>
        </w:tc>
        <w:tc>
          <w:tcPr>
            <w:tcW w:w="2143" w:type="pct"/>
            <w:vAlign w:val="center"/>
          </w:tcPr>
          <w:p w14:paraId="35141A44" w14:textId="77777777" w:rsidR="006810E6" w:rsidRPr="001A400C" w:rsidRDefault="006810E6" w:rsidP="00ED5318">
            <w:pPr>
              <w:rPr>
                <w:rFonts w:ascii="Verdana" w:hAnsi="Verdana"/>
                <w:b/>
                <w:noProof/>
                <w:color w:val="000000" w:themeColor="text1"/>
              </w:rPr>
            </w:pPr>
          </w:p>
        </w:tc>
      </w:tr>
      <w:tr w:rsidR="001A400C" w:rsidRPr="001A400C" w14:paraId="3508899E" w14:textId="77777777" w:rsidTr="00282330">
        <w:trPr>
          <w:trHeight w:val="454"/>
        </w:trPr>
        <w:tc>
          <w:tcPr>
            <w:tcW w:w="2857" w:type="pct"/>
            <w:vAlign w:val="center"/>
          </w:tcPr>
          <w:p w14:paraId="485E2D83" w14:textId="31F08C76" w:rsidR="006810E6" w:rsidRPr="001A400C" w:rsidRDefault="006810E6" w:rsidP="00282330">
            <w:pPr>
              <w:jc w:val="both"/>
              <w:rPr>
                <w:rFonts w:ascii="Verdana" w:hAnsi="Verdana"/>
                <w:noProof/>
                <w:color w:val="000000" w:themeColor="text1"/>
              </w:rPr>
            </w:pPr>
            <w:r w:rsidRPr="001A400C">
              <w:rPr>
                <w:rFonts w:ascii="Verdana" w:hAnsi="Verdana"/>
                <w:color w:val="000000" w:themeColor="text1"/>
              </w:rPr>
              <w:t>Capacidad de manipular las alarmas visuales y audibles en cada monitor desde la central.</w:t>
            </w:r>
            <w:r w:rsidR="00927E1A" w:rsidRPr="001A400C">
              <w:rPr>
                <w:rFonts w:ascii="Verdana" w:hAnsi="Verdana"/>
                <w:color w:val="000000" w:themeColor="text1"/>
              </w:rPr>
              <w:t xml:space="preserve"> Describir</w:t>
            </w:r>
          </w:p>
        </w:tc>
        <w:tc>
          <w:tcPr>
            <w:tcW w:w="2143" w:type="pct"/>
            <w:vAlign w:val="center"/>
          </w:tcPr>
          <w:p w14:paraId="6004D913" w14:textId="77777777" w:rsidR="006810E6" w:rsidRPr="001A400C" w:rsidRDefault="006810E6" w:rsidP="00ED5318">
            <w:pPr>
              <w:rPr>
                <w:rFonts w:ascii="Verdana" w:hAnsi="Verdana"/>
                <w:b/>
                <w:noProof/>
                <w:color w:val="000000" w:themeColor="text1"/>
              </w:rPr>
            </w:pPr>
          </w:p>
        </w:tc>
      </w:tr>
      <w:tr w:rsidR="001A400C" w:rsidRPr="001A400C" w14:paraId="25722762" w14:textId="77777777" w:rsidTr="00282330">
        <w:trPr>
          <w:trHeight w:val="454"/>
        </w:trPr>
        <w:tc>
          <w:tcPr>
            <w:tcW w:w="2857" w:type="pct"/>
            <w:vAlign w:val="center"/>
          </w:tcPr>
          <w:p w14:paraId="23943277" w14:textId="3CA3DCB4" w:rsidR="006810E6" w:rsidRPr="001A400C" w:rsidRDefault="006810E6" w:rsidP="00282330">
            <w:pPr>
              <w:jc w:val="both"/>
              <w:rPr>
                <w:rFonts w:ascii="Verdana" w:hAnsi="Verdana"/>
                <w:color w:val="000000" w:themeColor="text1"/>
              </w:rPr>
            </w:pPr>
            <w:r w:rsidRPr="001A400C">
              <w:rPr>
                <w:rFonts w:ascii="Verdana" w:hAnsi="Verdana"/>
                <w:color w:val="000000" w:themeColor="text1"/>
              </w:rPr>
              <w:t>Capacidad interfaz con el sistema de información hospitalario, sistema de archivos, comunicación de imágenes.</w:t>
            </w:r>
            <w:r w:rsidR="00927E1A" w:rsidRPr="001A400C">
              <w:rPr>
                <w:rFonts w:ascii="Verdana" w:hAnsi="Verdana"/>
                <w:color w:val="000000" w:themeColor="text1"/>
              </w:rPr>
              <w:t xml:space="preserve"> Describir</w:t>
            </w:r>
          </w:p>
        </w:tc>
        <w:tc>
          <w:tcPr>
            <w:tcW w:w="2143" w:type="pct"/>
            <w:vAlign w:val="center"/>
          </w:tcPr>
          <w:p w14:paraId="0760BE53" w14:textId="77777777" w:rsidR="006810E6" w:rsidRPr="001A400C" w:rsidRDefault="006810E6" w:rsidP="00ED5318">
            <w:pPr>
              <w:rPr>
                <w:rFonts w:ascii="Verdana" w:hAnsi="Verdana"/>
                <w:b/>
                <w:noProof/>
                <w:color w:val="000000" w:themeColor="text1"/>
              </w:rPr>
            </w:pPr>
          </w:p>
        </w:tc>
      </w:tr>
      <w:tr w:rsidR="001A400C" w:rsidRPr="001A400C" w14:paraId="3AAF6DAA" w14:textId="77777777" w:rsidTr="00282330">
        <w:trPr>
          <w:trHeight w:val="454"/>
        </w:trPr>
        <w:tc>
          <w:tcPr>
            <w:tcW w:w="2857" w:type="pct"/>
            <w:vAlign w:val="center"/>
          </w:tcPr>
          <w:p w14:paraId="275D9B0B" w14:textId="1DD5F662" w:rsidR="006810E6" w:rsidRPr="001A400C" w:rsidRDefault="006810E6" w:rsidP="00282330">
            <w:pPr>
              <w:jc w:val="both"/>
              <w:rPr>
                <w:rFonts w:ascii="Verdana" w:hAnsi="Verdana"/>
                <w:color w:val="000000" w:themeColor="text1"/>
              </w:rPr>
            </w:pPr>
            <w:r w:rsidRPr="001A400C">
              <w:rPr>
                <w:rFonts w:ascii="Verdana" w:hAnsi="Verdana"/>
                <w:color w:val="000000" w:themeColor="text1"/>
              </w:rPr>
              <w:t>Capacidad de congelar trazos para revisión e ingresar notas para cada paciente en formato digital.</w:t>
            </w:r>
            <w:r w:rsidR="00927E1A" w:rsidRPr="001A400C">
              <w:rPr>
                <w:rFonts w:ascii="Verdana" w:hAnsi="Verdana"/>
                <w:color w:val="000000" w:themeColor="text1"/>
              </w:rPr>
              <w:t xml:space="preserve"> Describir</w:t>
            </w:r>
          </w:p>
        </w:tc>
        <w:tc>
          <w:tcPr>
            <w:tcW w:w="2143" w:type="pct"/>
            <w:vAlign w:val="center"/>
          </w:tcPr>
          <w:p w14:paraId="4D11B090" w14:textId="77777777" w:rsidR="006810E6" w:rsidRPr="001A400C" w:rsidRDefault="006810E6" w:rsidP="00ED5318">
            <w:pPr>
              <w:rPr>
                <w:rFonts w:ascii="Verdana" w:hAnsi="Verdana"/>
                <w:b/>
                <w:noProof/>
                <w:color w:val="000000" w:themeColor="text1"/>
              </w:rPr>
            </w:pPr>
          </w:p>
        </w:tc>
      </w:tr>
      <w:tr w:rsidR="001A400C" w:rsidRPr="001A400C" w14:paraId="2AE64373" w14:textId="77777777" w:rsidTr="00282330">
        <w:trPr>
          <w:trHeight w:val="454"/>
        </w:trPr>
        <w:tc>
          <w:tcPr>
            <w:tcW w:w="2857" w:type="pct"/>
            <w:vAlign w:val="center"/>
          </w:tcPr>
          <w:p w14:paraId="737FCD3B" w14:textId="138007EB" w:rsidR="00700BC6" w:rsidRPr="001A400C" w:rsidRDefault="0006256F" w:rsidP="0006256F">
            <w:pPr>
              <w:jc w:val="both"/>
              <w:rPr>
                <w:rFonts w:ascii="Verdana" w:hAnsi="Verdana"/>
                <w:color w:val="000000" w:themeColor="text1"/>
              </w:rPr>
            </w:pPr>
            <w:r w:rsidRPr="001A400C">
              <w:rPr>
                <w:rFonts w:ascii="Verdana" w:hAnsi="Verdana"/>
                <w:noProof/>
                <w:color w:val="000000" w:themeColor="text1"/>
                <w:u w:val="single"/>
              </w:rPr>
              <w:t>Se valorará</w:t>
            </w:r>
            <w:r w:rsidRPr="001A400C">
              <w:rPr>
                <w:rFonts w:ascii="Verdana" w:hAnsi="Verdana"/>
                <w:noProof/>
                <w:color w:val="000000" w:themeColor="text1"/>
              </w:rPr>
              <w:t xml:space="preserve"> c</w:t>
            </w:r>
            <w:r w:rsidR="00700BC6" w:rsidRPr="001A400C">
              <w:rPr>
                <w:rFonts w:ascii="Verdana" w:hAnsi="Verdana"/>
                <w:noProof/>
                <w:color w:val="000000" w:themeColor="text1"/>
              </w:rPr>
              <w:t>onectividad HL7</w:t>
            </w:r>
            <w:r w:rsidRPr="001A400C">
              <w:rPr>
                <w:rFonts w:ascii="Verdana" w:hAnsi="Verdana"/>
                <w:noProof/>
                <w:color w:val="000000" w:themeColor="text1"/>
              </w:rPr>
              <w:t>.</w:t>
            </w:r>
          </w:p>
        </w:tc>
        <w:tc>
          <w:tcPr>
            <w:tcW w:w="2143" w:type="pct"/>
            <w:vAlign w:val="center"/>
          </w:tcPr>
          <w:p w14:paraId="08F144BA" w14:textId="77777777" w:rsidR="00700BC6" w:rsidRPr="001A400C" w:rsidRDefault="00700BC6" w:rsidP="00ED5318">
            <w:pPr>
              <w:rPr>
                <w:rFonts w:ascii="Verdana" w:hAnsi="Verdana"/>
                <w:b/>
                <w:noProof/>
                <w:color w:val="000000" w:themeColor="text1"/>
              </w:rPr>
            </w:pPr>
          </w:p>
        </w:tc>
      </w:tr>
    </w:tbl>
    <w:p w14:paraId="22B015E4" w14:textId="77777777" w:rsidR="00ED5318" w:rsidRPr="001A400C" w:rsidRDefault="00ED5318">
      <w:pPr>
        <w:spacing w:after="200" w:line="276" w:lineRule="auto"/>
        <w:rPr>
          <w:rFonts w:ascii="Verdana" w:hAnsi="Verdana"/>
          <w:noProof/>
          <w:color w:val="000000" w:themeColor="text1"/>
        </w:rPr>
      </w:pPr>
    </w:p>
    <w:p w14:paraId="3289F776" w14:textId="73D3DC9D" w:rsidR="00ED5318" w:rsidRPr="001A400C" w:rsidRDefault="00ED5318">
      <w:pPr>
        <w:spacing w:after="200" w:line="276" w:lineRule="auto"/>
        <w:rPr>
          <w:rFonts w:ascii="Verdana" w:hAnsi="Verdana"/>
          <w:noProof/>
          <w:color w:val="000000" w:themeColor="text1"/>
        </w:rPr>
      </w:pPr>
      <w:r w:rsidRPr="001A400C">
        <w:rPr>
          <w:rFonts w:ascii="Verdana" w:hAnsi="Verdana"/>
          <w:noProof/>
          <w:color w:val="000000" w:themeColor="text1"/>
        </w:rPr>
        <w:br w:type="page"/>
      </w:r>
    </w:p>
    <w:p w14:paraId="21C36FA5" w14:textId="77777777" w:rsidR="006810E6" w:rsidRPr="001A400C" w:rsidRDefault="006810E6" w:rsidP="00CB2620">
      <w:pPr>
        <w:jc w:val="both"/>
        <w:rPr>
          <w:rFonts w:ascii="Verdana" w:hAnsi="Verdana"/>
          <w:noProof/>
          <w:color w:val="000000" w:themeColor="text1"/>
        </w:rPr>
      </w:pP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0F4A6BA5" w14:textId="77777777" w:rsidTr="002C4010">
        <w:trPr>
          <w:trHeight w:val="397"/>
        </w:trPr>
        <w:tc>
          <w:tcPr>
            <w:tcW w:w="1162" w:type="pct"/>
            <w:vMerge w:val="restart"/>
            <w:vAlign w:val="center"/>
          </w:tcPr>
          <w:p w14:paraId="33FF7184" w14:textId="77777777" w:rsidR="00927E1A" w:rsidRPr="001A400C" w:rsidRDefault="00927E1A" w:rsidP="00ED5318">
            <w:pPr>
              <w:rPr>
                <w:rFonts w:ascii="Verdana" w:hAnsi="Verdana"/>
                <w:b/>
                <w:noProof/>
                <w:color w:val="000000" w:themeColor="text1"/>
                <w:u w:val="single"/>
              </w:rPr>
            </w:pPr>
            <w:r w:rsidRPr="001A400C">
              <w:rPr>
                <w:rFonts w:ascii="Verdana" w:hAnsi="Verdana"/>
                <w:b/>
                <w:noProof/>
                <w:color w:val="000000" w:themeColor="text1"/>
                <w:u w:val="single"/>
              </w:rPr>
              <w:t>Equipo:</w:t>
            </w:r>
          </w:p>
        </w:tc>
        <w:tc>
          <w:tcPr>
            <w:tcW w:w="2230" w:type="pct"/>
            <w:vMerge w:val="restart"/>
            <w:vAlign w:val="center"/>
          </w:tcPr>
          <w:p w14:paraId="69B29E15" w14:textId="068C46A5" w:rsidR="00927E1A" w:rsidRPr="001A400C" w:rsidRDefault="00927E1A" w:rsidP="00ED5318">
            <w:pPr>
              <w:rPr>
                <w:rFonts w:ascii="Verdana" w:hAnsi="Verdana"/>
                <w:b/>
                <w:noProof/>
                <w:color w:val="000000" w:themeColor="text1"/>
              </w:rPr>
            </w:pPr>
            <w:r w:rsidRPr="001A400C">
              <w:rPr>
                <w:rFonts w:ascii="Verdana" w:hAnsi="Verdana"/>
                <w:b/>
                <w:noProof/>
                <w:color w:val="000000" w:themeColor="text1"/>
              </w:rPr>
              <w:t>MONITOR BIS (ÍNDICE BISPECTRAL)</w:t>
            </w:r>
          </w:p>
        </w:tc>
        <w:tc>
          <w:tcPr>
            <w:tcW w:w="1608" w:type="pct"/>
            <w:vAlign w:val="center"/>
          </w:tcPr>
          <w:p w14:paraId="04677043" w14:textId="77777777" w:rsidR="00927E1A" w:rsidRPr="001A400C" w:rsidRDefault="00927E1A" w:rsidP="00ED5318">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08AEA7A1" w14:textId="77777777" w:rsidTr="002C4010">
        <w:trPr>
          <w:trHeight w:val="397"/>
        </w:trPr>
        <w:tc>
          <w:tcPr>
            <w:tcW w:w="1162" w:type="pct"/>
            <w:vMerge/>
            <w:vAlign w:val="center"/>
          </w:tcPr>
          <w:p w14:paraId="35106059" w14:textId="77777777" w:rsidR="00927E1A" w:rsidRPr="001A400C" w:rsidRDefault="00927E1A" w:rsidP="00ED5318">
            <w:pPr>
              <w:rPr>
                <w:rFonts w:ascii="Verdana" w:hAnsi="Verdana"/>
                <w:b/>
                <w:noProof/>
                <w:color w:val="000000" w:themeColor="text1"/>
                <w:u w:val="single"/>
              </w:rPr>
            </w:pPr>
          </w:p>
        </w:tc>
        <w:tc>
          <w:tcPr>
            <w:tcW w:w="2230" w:type="pct"/>
            <w:vMerge/>
            <w:vAlign w:val="center"/>
          </w:tcPr>
          <w:p w14:paraId="504D1424" w14:textId="77777777" w:rsidR="00927E1A" w:rsidRPr="001A400C" w:rsidRDefault="00927E1A" w:rsidP="00ED5318">
            <w:pPr>
              <w:rPr>
                <w:rFonts w:ascii="Verdana" w:hAnsi="Verdana"/>
                <w:b/>
                <w:noProof/>
                <w:color w:val="000000" w:themeColor="text1"/>
              </w:rPr>
            </w:pPr>
          </w:p>
        </w:tc>
        <w:tc>
          <w:tcPr>
            <w:tcW w:w="1608" w:type="pct"/>
            <w:vAlign w:val="center"/>
          </w:tcPr>
          <w:p w14:paraId="380A92CE" w14:textId="7E9C8D1C" w:rsidR="00927E1A" w:rsidRPr="001A400C" w:rsidRDefault="00927E1A" w:rsidP="00ED5318">
            <w:pPr>
              <w:rPr>
                <w:rFonts w:ascii="Verdana" w:hAnsi="Verdana"/>
                <w:noProof/>
                <w:color w:val="000000" w:themeColor="text1"/>
              </w:rPr>
            </w:pPr>
            <w:r w:rsidRPr="001A400C">
              <w:rPr>
                <w:rFonts w:ascii="Verdana" w:hAnsi="Verdana"/>
                <w:noProof/>
                <w:color w:val="000000" w:themeColor="text1"/>
              </w:rPr>
              <w:t>BI.BQ074</w:t>
            </w:r>
          </w:p>
        </w:tc>
      </w:tr>
      <w:tr w:rsidR="00282330" w:rsidRPr="001A400C" w14:paraId="73A817C7" w14:textId="77777777" w:rsidTr="00282330">
        <w:trPr>
          <w:trHeight w:val="397"/>
        </w:trPr>
        <w:tc>
          <w:tcPr>
            <w:tcW w:w="1162" w:type="pct"/>
            <w:vAlign w:val="center"/>
          </w:tcPr>
          <w:p w14:paraId="2F618735" w14:textId="77777777" w:rsidR="00282330" w:rsidRPr="001A400C" w:rsidRDefault="00282330" w:rsidP="00ED5318">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058C1D1F" w14:textId="77777777" w:rsidR="00282330" w:rsidRPr="001A400C" w:rsidRDefault="00282330" w:rsidP="00ED5318">
            <w:pPr>
              <w:rPr>
                <w:rFonts w:ascii="Verdana" w:hAnsi="Verdana"/>
                <w:b/>
                <w:noProof/>
                <w:color w:val="000000" w:themeColor="text1"/>
              </w:rPr>
            </w:pPr>
            <w:r w:rsidRPr="001A400C">
              <w:rPr>
                <w:rFonts w:ascii="Verdana" w:hAnsi="Verdana"/>
                <w:b/>
                <w:noProof/>
                <w:color w:val="000000" w:themeColor="text1"/>
              </w:rPr>
              <w:t>1126, 1136</w:t>
            </w:r>
          </w:p>
        </w:tc>
        <w:tc>
          <w:tcPr>
            <w:tcW w:w="1608" w:type="pct"/>
            <w:vAlign w:val="center"/>
          </w:tcPr>
          <w:p w14:paraId="4B8CCD2D" w14:textId="62E178A4" w:rsidR="00282330" w:rsidRPr="001A400C" w:rsidRDefault="00282330" w:rsidP="00ED5318">
            <w:pPr>
              <w:rPr>
                <w:rFonts w:ascii="Verdana" w:hAnsi="Verdana"/>
                <w:b/>
                <w:noProof/>
                <w:color w:val="000000" w:themeColor="text1"/>
              </w:rPr>
            </w:pPr>
            <w:r w:rsidRPr="001A400C">
              <w:rPr>
                <w:rFonts w:ascii="Verdana" w:hAnsi="Verdana"/>
                <w:b/>
                <w:noProof/>
                <w:color w:val="000000" w:themeColor="text1"/>
              </w:rPr>
              <w:t>Cantidad: 2</w:t>
            </w:r>
          </w:p>
        </w:tc>
      </w:tr>
    </w:tbl>
    <w:p w14:paraId="12A524BB" w14:textId="77777777" w:rsidR="00927E1A" w:rsidRPr="001A400C" w:rsidRDefault="00927E1A" w:rsidP="00927E1A">
      <w:pPr>
        <w:jc w:val="both"/>
        <w:rPr>
          <w:rFonts w:ascii="Verdana" w:hAnsi="Verdana" w:cs="Arial"/>
          <w:color w:val="000000" w:themeColor="text1"/>
        </w:rPr>
      </w:pPr>
    </w:p>
    <w:p w14:paraId="35E3181A" w14:textId="6D61786D" w:rsidR="0006256F" w:rsidRPr="001A400C" w:rsidRDefault="0006256F" w:rsidP="0006256F">
      <w:pPr>
        <w:jc w:val="both"/>
        <w:rPr>
          <w:rFonts w:ascii="Verdana" w:hAnsi="Verdana"/>
          <w:b/>
          <w:noProof/>
          <w:color w:val="000000" w:themeColor="text1"/>
        </w:rPr>
      </w:pPr>
      <w:r w:rsidRPr="001A400C">
        <w:rPr>
          <w:rFonts w:ascii="Verdana" w:hAnsi="Verdana"/>
          <w:b/>
          <w:noProof/>
          <w:color w:val="000000" w:themeColor="text1"/>
        </w:rPr>
        <w:t>Nota: si las máquinas de anestesia incluidas en la oferta del proponente, tienen incluido la capacidad de Bis y sus accesorios correspondientes, este monitor no se deberá incluir. Indicar especificamente la propuesta que se realiza, asi como en la oferta económica.</w:t>
      </w:r>
    </w:p>
    <w:p w14:paraId="72B4631F" w14:textId="4F55D66C" w:rsidR="00927E1A" w:rsidRPr="001A400C" w:rsidRDefault="00927E1A" w:rsidP="00ED5318">
      <w:pPr>
        <w:jc w:val="both"/>
        <w:rPr>
          <w:rFonts w:ascii="Verdana" w:hAnsi="Verdana" w:cs="Arial"/>
          <w:color w:val="000000" w:themeColor="text1"/>
        </w:rPr>
      </w:pP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0F8A5223" w14:textId="77777777" w:rsidTr="002C4010">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0D4B8324" w14:textId="77777777" w:rsidR="00927E1A" w:rsidRPr="001A400C" w:rsidRDefault="00927E1A" w:rsidP="00ED531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24F2BEB1" w14:textId="77777777" w:rsidR="00927E1A" w:rsidRPr="001A400C" w:rsidRDefault="00927E1A" w:rsidP="00ED531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32C1B42A" w14:textId="77777777" w:rsidTr="002C4010">
        <w:trPr>
          <w:trHeight w:val="283"/>
        </w:trPr>
        <w:tc>
          <w:tcPr>
            <w:tcW w:w="2857" w:type="pct"/>
            <w:vAlign w:val="center"/>
          </w:tcPr>
          <w:p w14:paraId="487DC748" w14:textId="77777777" w:rsidR="00927E1A" w:rsidRPr="001A400C" w:rsidRDefault="00927E1A" w:rsidP="00ED5318">
            <w:pPr>
              <w:rPr>
                <w:rFonts w:ascii="Verdana" w:hAnsi="Verdana"/>
                <w:b/>
                <w:noProof/>
                <w:color w:val="000000" w:themeColor="text1"/>
                <w:u w:val="single"/>
              </w:rPr>
            </w:pPr>
          </w:p>
        </w:tc>
        <w:tc>
          <w:tcPr>
            <w:tcW w:w="2143" w:type="pct"/>
            <w:vAlign w:val="center"/>
          </w:tcPr>
          <w:p w14:paraId="1C52E256" w14:textId="77777777" w:rsidR="00927E1A" w:rsidRPr="001A400C" w:rsidRDefault="00927E1A" w:rsidP="00ED5318">
            <w:pPr>
              <w:rPr>
                <w:rFonts w:ascii="Verdana" w:hAnsi="Verdana"/>
                <w:b/>
                <w:noProof/>
                <w:color w:val="000000" w:themeColor="text1"/>
                <w:u w:val="single"/>
              </w:rPr>
            </w:pPr>
          </w:p>
        </w:tc>
      </w:tr>
      <w:tr w:rsidR="001A400C" w:rsidRPr="001A400C" w14:paraId="0563D886" w14:textId="77777777" w:rsidTr="002C4010">
        <w:trPr>
          <w:trHeight w:val="397"/>
        </w:trPr>
        <w:tc>
          <w:tcPr>
            <w:tcW w:w="2857" w:type="pct"/>
            <w:vAlign w:val="center"/>
          </w:tcPr>
          <w:p w14:paraId="4C298E91" w14:textId="6B0AE3FB" w:rsidR="00927E1A" w:rsidRPr="001A400C" w:rsidRDefault="00927E1A" w:rsidP="0006256F">
            <w:pPr>
              <w:jc w:val="both"/>
              <w:rPr>
                <w:rFonts w:ascii="Verdana" w:hAnsi="Verdana"/>
                <w:b/>
                <w:noProof/>
                <w:color w:val="000000" w:themeColor="text1"/>
                <w:u w:val="single"/>
              </w:rPr>
            </w:pPr>
            <w:r w:rsidRPr="001A400C">
              <w:rPr>
                <w:rFonts w:ascii="Verdana" w:hAnsi="Verdana"/>
                <w:noProof/>
                <w:color w:val="000000" w:themeColor="text1"/>
              </w:rPr>
              <w:t xml:space="preserve">Monitor de cabecera con pantalla a color TFT  o </w:t>
            </w:r>
            <w:r w:rsidR="0006256F" w:rsidRPr="001A400C">
              <w:rPr>
                <w:rFonts w:ascii="Verdana" w:hAnsi="Verdana"/>
                <w:noProof/>
                <w:color w:val="000000" w:themeColor="text1"/>
              </w:rPr>
              <w:t>tecnológia equivalente,</w:t>
            </w:r>
            <w:r w:rsidRPr="001A400C">
              <w:rPr>
                <w:rFonts w:ascii="Verdana" w:hAnsi="Verdana"/>
                <w:noProof/>
                <w:color w:val="000000" w:themeColor="text1"/>
              </w:rPr>
              <w:t xml:space="preserve"> de al menos </w:t>
            </w:r>
            <w:r w:rsidR="0006256F" w:rsidRPr="001A400C">
              <w:rPr>
                <w:rFonts w:ascii="Verdana" w:hAnsi="Verdana"/>
                <w:noProof/>
                <w:color w:val="000000" w:themeColor="text1"/>
              </w:rPr>
              <w:t>10,</w:t>
            </w:r>
            <w:r w:rsidRPr="001A400C">
              <w:rPr>
                <w:rFonts w:ascii="Verdana" w:hAnsi="Verdana"/>
                <w:noProof/>
                <w:color w:val="000000" w:themeColor="text1"/>
              </w:rPr>
              <w:t xml:space="preserve">4” de hasta 10 ondas. </w:t>
            </w:r>
          </w:p>
        </w:tc>
        <w:tc>
          <w:tcPr>
            <w:tcW w:w="2143" w:type="pct"/>
            <w:vAlign w:val="center"/>
          </w:tcPr>
          <w:p w14:paraId="714F2C4F" w14:textId="77777777" w:rsidR="00927E1A" w:rsidRPr="001A400C" w:rsidRDefault="00927E1A" w:rsidP="00ED5318">
            <w:pPr>
              <w:rPr>
                <w:rFonts w:ascii="Verdana" w:hAnsi="Verdana"/>
                <w:b/>
                <w:noProof/>
                <w:color w:val="000000" w:themeColor="text1"/>
                <w:u w:val="single"/>
              </w:rPr>
            </w:pPr>
          </w:p>
        </w:tc>
      </w:tr>
      <w:tr w:rsidR="001A400C" w:rsidRPr="001A400C" w14:paraId="6A322519" w14:textId="77777777" w:rsidTr="002C4010">
        <w:trPr>
          <w:trHeight w:val="397"/>
        </w:trPr>
        <w:tc>
          <w:tcPr>
            <w:tcW w:w="2857" w:type="pct"/>
            <w:vAlign w:val="center"/>
          </w:tcPr>
          <w:p w14:paraId="6276500A" w14:textId="705467AC" w:rsidR="00927E1A" w:rsidRPr="001A400C" w:rsidRDefault="00927E1A" w:rsidP="0006256F">
            <w:pPr>
              <w:jc w:val="both"/>
              <w:rPr>
                <w:rFonts w:ascii="Verdana" w:hAnsi="Verdana"/>
                <w:noProof/>
                <w:color w:val="000000" w:themeColor="text1"/>
              </w:rPr>
            </w:pPr>
            <w:r w:rsidRPr="001A400C">
              <w:rPr>
                <w:rFonts w:ascii="Verdana" w:hAnsi="Verdana"/>
                <w:noProof/>
                <w:color w:val="000000" w:themeColor="text1"/>
              </w:rPr>
              <w:t>La configuración básica del sistema permitirá la monitorización de ECG, respiración, con el método de impedancia o mediante termistor, SpO2, tensión arterial no invasiva (</w:t>
            </w:r>
            <w:r w:rsidR="00C66A0C" w:rsidRPr="001A400C">
              <w:rPr>
                <w:rFonts w:ascii="Verdana" w:hAnsi="Verdana"/>
                <w:noProof/>
                <w:color w:val="000000" w:themeColor="text1"/>
              </w:rPr>
              <w:t>NIBP ó PANI</w:t>
            </w:r>
            <w:r w:rsidRPr="001A400C">
              <w:rPr>
                <w:rFonts w:ascii="Verdana" w:hAnsi="Verdana"/>
                <w:noProof/>
                <w:color w:val="000000" w:themeColor="text1"/>
              </w:rPr>
              <w:t>), tensión arterial invasiva (</w:t>
            </w:r>
            <w:r w:rsidR="0006256F" w:rsidRPr="001A400C">
              <w:rPr>
                <w:rFonts w:ascii="Verdana" w:hAnsi="Verdana"/>
                <w:noProof/>
                <w:color w:val="000000" w:themeColor="text1"/>
              </w:rPr>
              <w:t>PI</w:t>
            </w:r>
            <w:r w:rsidRPr="001A400C">
              <w:rPr>
                <w:rFonts w:ascii="Verdana" w:hAnsi="Verdana"/>
                <w:noProof/>
                <w:color w:val="000000" w:themeColor="text1"/>
              </w:rPr>
              <w:t>), temperatura, CO2, O2, gasto cardíaco y BIS.</w:t>
            </w:r>
          </w:p>
        </w:tc>
        <w:tc>
          <w:tcPr>
            <w:tcW w:w="2143" w:type="pct"/>
            <w:vAlign w:val="center"/>
          </w:tcPr>
          <w:p w14:paraId="6FE974C9" w14:textId="77777777" w:rsidR="00927E1A" w:rsidRPr="001A400C" w:rsidRDefault="00927E1A" w:rsidP="00ED5318">
            <w:pPr>
              <w:rPr>
                <w:rFonts w:ascii="Verdana" w:hAnsi="Verdana"/>
                <w:b/>
                <w:noProof/>
                <w:color w:val="000000" w:themeColor="text1"/>
                <w:u w:val="single"/>
              </w:rPr>
            </w:pPr>
          </w:p>
        </w:tc>
      </w:tr>
      <w:tr w:rsidR="001A400C" w:rsidRPr="001A400C" w14:paraId="2A0DEE84" w14:textId="77777777" w:rsidTr="002C4010">
        <w:trPr>
          <w:trHeight w:val="397"/>
        </w:trPr>
        <w:tc>
          <w:tcPr>
            <w:tcW w:w="2857" w:type="pct"/>
            <w:vAlign w:val="center"/>
          </w:tcPr>
          <w:p w14:paraId="02C33D2E" w14:textId="37AFCCE8" w:rsidR="00927E1A" w:rsidRPr="001A400C" w:rsidRDefault="00927E1A" w:rsidP="00C66A0C">
            <w:pPr>
              <w:jc w:val="both"/>
              <w:rPr>
                <w:rFonts w:ascii="Verdana" w:hAnsi="Verdana"/>
                <w:noProof/>
                <w:color w:val="000000" w:themeColor="text1"/>
              </w:rPr>
            </w:pPr>
            <w:r w:rsidRPr="001A400C">
              <w:rPr>
                <w:rFonts w:ascii="Verdana" w:hAnsi="Verdana"/>
                <w:noProof/>
                <w:color w:val="000000" w:themeColor="text1"/>
              </w:rPr>
              <w:t>Con capacidad de muestra de tendencias de hasta 24 horas de todos los parámetr</w:t>
            </w:r>
            <w:r w:rsidR="00C66A0C" w:rsidRPr="001A400C">
              <w:rPr>
                <w:rFonts w:ascii="Verdana" w:hAnsi="Verdana"/>
                <w:noProof/>
                <w:color w:val="000000" w:themeColor="text1"/>
              </w:rPr>
              <w:t>os en el gráfico de tendencias. Especificar.</w:t>
            </w:r>
          </w:p>
        </w:tc>
        <w:tc>
          <w:tcPr>
            <w:tcW w:w="2143" w:type="pct"/>
            <w:vAlign w:val="center"/>
          </w:tcPr>
          <w:p w14:paraId="170EB3A1" w14:textId="77777777" w:rsidR="00927E1A" w:rsidRPr="001A400C" w:rsidRDefault="00927E1A" w:rsidP="00ED5318">
            <w:pPr>
              <w:rPr>
                <w:rFonts w:ascii="Verdana" w:hAnsi="Verdana"/>
                <w:b/>
                <w:noProof/>
                <w:color w:val="000000" w:themeColor="text1"/>
                <w:u w:val="single"/>
              </w:rPr>
            </w:pPr>
          </w:p>
        </w:tc>
      </w:tr>
      <w:tr w:rsidR="001A400C" w:rsidRPr="001A400C" w14:paraId="04952910" w14:textId="77777777" w:rsidTr="002C4010">
        <w:trPr>
          <w:trHeight w:val="397"/>
        </w:trPr>
        <w:tc>
          <w:tcPr>
            <w:tcW w:w="2857" w:type="pct"/>
            <w:vAlign w:val="center"/>
          </w:tcPr>
          <w:p w14:paraId="738417A8" w14:textId="0FBCF0DC" w:rsidR="00927E1A" w:rsidRPr="001A400C" w:rsidRDefault="00927E1A" w:rsidP="00282330">
            <w:pPr>
              <w:jc w:val="both"/>
              <w:rPr>
                <w:rFonts w:ascii="Verdana" w:hAnsi="Verdana"/>
                <w:noProof/>
                <w:color w:val="000000" w:themeColor="text1"/>
              </w:rPr>
            </w:pPr>
            <w:r w:rsidRPr="001A400C">
              <w:rPr>
                <w:rFonts w:ascii="Verdana" w:hAnsi="Verdana"/>
                <w:noProof/>
                <w:color w:val="000000" w:themeColor="text1"/>
              </w:rPr>
              <w:t>Con análisis de arritmias</w:t>
            </w:r>
          </w:p>
        </w:tc>
        <w:tc>
          <w:tcPr>
            <w:tcW w:w="2143" w:type="pct"/>
            <w:vAlign w:val="center"/>
          </w:tcPr>
          <w:p w14:paraId="2D8C90A1" w14:textId="77777777" w:rsidR="00927E1A" w:rsidRPr="001A400C" w:rsidRDefault="00927E1A" w:rsidP="00ED5318">
            <w:pPr>
              <w:rPr>
                <w:rFonts w:ascii="Verdana" w:hAnsi="Verdana"/>
                <w:b/>
                <w:noProof/>
                <w:color w:val="000000" w:themeColor="text1"/>
              </w:rPr>
            </w:pPr>
          </w:p>
        </w:tc>
      </w:tr>
      <w:tr w:rsidR="001A400C" w:rsidRPr="001A400C" w14:paraId="0A0A3537" w14:textId="77777777" w:rsidTr="002C4010">
        <w:trPr>
          <w:trHeight w:val="397"/>
        </w:trPr>
        <w:tc>
          <w:tcPr>
            <w:tcW w:w="2857" w:type="pct"/>
            <w:vAlign w:val="center"/>
          </w:tcPr>
          <w:p w14:paraId="6955039B" w14:textId="2ACE8788" w:rsidR="00927E1A" w:rsidRPr="001A400C" w:rsidRDefault="00927E1A" w:rsidP="00282330">
            <w:pPr>
              <w:numPr>
                <w:ilvl w:val="0"/>
                <w:numId w:val="23"/>
              </w:numPr>
              <w:contextualSpacing/>
              <w:jc w:val="both"/>
              <w:rPr>
                <w:rFonts w:ascii="Verdana" w:hAnsi="Verdana"/>
                <w:noProof/>
                <w:color w:val="000000" w:themeColor="text1"/>
              </w:rPr>
            </w:pPr>
            <w:r w:rsidRPr="001A400C">
              <w:rPr>
                <w:rFonts w:ascii="Verdana" w:hAnsi="Verdana"/>
                <w:noProof/>
                <w:color w:val="000000" w:themeColor="text1"/>
              </w:rPr>
              <w:t>Para medida del Índice Biespectral (BIS) no invasivo que estime el grado de actividad eléctrica cerebral mediante el análisis de las frecuencias de las ondas del EEG.</w:t>
            </w:r>
          </w:p>
        </w:tc>
        <w:tc>
          <w:tcPr>
            <w:tcW w:w="2143" w:type="pct"/>
            <w:vAlign w:val="center"/>
          </w:tcPr>
          <w:p w14:paraId="7D78455E" w14:textId="77777777" w:rsidR="00927E1A" w:rsidRPr="001A400C" w:rsidRDefault="00927E1A" w:rsidP="00ED5318">
            <w:pPr>
              <w:rPr>
                <w:rFonts w:ascii="Verdana" w:hAnsi="Verdana"/>
                <w:b/>
                <w:noProof/>
                <w:color w:val="000000" w:themeColor="text1"/>
              </w:rPr>
            </w:pPr>
          </w:p>
        </w:tc>
      </w:tr>
      <w:tr w:rsidR="001A400C" w:rsidRPr="001A400C" w14:paraId="007245E0" w14:textId="77777777" w:rsidTr="002C4010">
        <w:trPr>
          <w:trHeight w:val="397"/>
        </w:trPr>
        <w:tc>
          <w:tcPr>
            <w:tcW w:w="2857" w:type="pct"/>
            <w:vAlign w:val="center"/>
          </w:tcPr>
          <w:p w14:paraId="44A84171" w14:textId="2EEC880A" w:rsidR="00927E1A" w:rsidRPr="001A400C" w:rsidRDefault="00927E1A" w:rsidP="00282330">
            <w:pPr>
              <w:numPr>
                <w:ilvl w:val="0"/>
                <w:numId w:val="23"/>
              </w:numPr>
              <w:contextualSpacing/>
              <w:jc w:val="both"/>
              <w:rPr>
                <w:rFonts w:ascii="Verdana" w:hAnsi="Verdana"/>
                <w:noProof/>
                <w:color w:val="000000" w:themeColor="text1"/>
              </w:rPr>
            </w:pPr>
            <w:r w:rsidRPr="001A400C">
              <w:rPr>
                <w:rFonts w:ascii="Verdana" w:hAnsi="Verdana"/>
                <w:noProof/>
                <w:color w:val="000000" w:themeColor="text1"/>
              </w:rPr>
              <w:t>95% margen de frecuencia espectral (SEF)</w:t>
            </w:r>
          </w:p>
        </w:tc>
        <w:tc>
          <w:tcPr>
            <w:tcW w:w="2143" w:type="pct"/>
            <w:vAlign w:val="center"/>
          </w:tcPr>
          <w:p w14:paraId="05E36A50" w14:textId="77777777" w:rsidR="00927E1A" w:rsidRPr="001A400C" w:rsidRDefault="00927E1A" w:rsidP="00ED5318">
            <w:pPr>
              <w:rPr>
                <w:rFonts w:ascii="Verdana" w:hAnsi="Verdana"/>
                <w:b/>
                <w:noProof/>
                <w:color w:val="000000" w:themeColor="text1"/>
              </w:rPr>
            </w:pPr>
          </w:p>
        </w:tc>
      </w:tr>
      <w:tr w:rsidR="001A400C" w:rsidRPr="001A400C" w14:paraId="028AE814" w14:textId="77777777" w:rsidTr="002C4010">
        <w:trPr>
          <w:trHeight w:val="397"/>
        </w:trPr>
        <w:tc>
          <w:tcPr>
            <w:tcW w:w="2857" w:type="pct"/>
            <w:vAlign w:val="center"/>
          </w:tcPr>
          <w:p w14:paraId="3AEF4870" w14:textId="01146BD9" w:rsidR="00927E1A" w:rsidRPr="001A400C" w:rsidRDefault="00927E1A" w:rsidP="00282330">
            <w:pPr>
              <w:numPr>
                <w:ilvl w:val="0"/>
                <w:numId w:val="23"/>
              </w:numPr>
              <w:contextualSpacing/>
              <w:jc w:val="both"/>
              <w:rPr>
                <w:rFonts w:ascii="Verdana" w:hAnsi="Verdana"/>
                <w:noProof/>
                <w:color w:val="000000" w:themeColor="text1"/>
              </w:rPr>
            </w:pPr>
            <w:r w:rsidRPr="001A400C">
              <w:rPr>
                <w:rFonts w:ascii="Verdana" w:hAnsi="Verdana"/>
                <w:noProof/>
                <w:color w:val="000000" w:themeColor="text1"/>
              </w:rPr>
              <w:t>Número de Canales: 2 canales (Procesador BIS) con rango de  medida: BIS: 0 a100</w:t>
            </w:r>
          </w:p>
        </w:tc>
        <w:tc>
          <w:tcPr>
            <w:tcW w:w="2143" w:type="pct"/>
            <w:vAlign w:val="center"/>
          </w:tcPr>
          <w:p w14:paraId="08BAD505" w14:textId="77777777" w:rsidR="00927E1A" w:rsidRPr="001A400C" w:rsidRDefault="00927E1A" w:rsidP="00ED5318">
            <w:pPr>
              <w:rPr>
                <w:rFonts w:ascii="Verdana" w:hAnsi="Verdana"/>
                <w:b/>
                <w:noProof/>
                <w:color w:val="000000" w:themeColor="text1"/>
              </w:rPr>
            </w:pPr>
          </w:p>
        </w:tc>
      </w:tr>
      <w:tr w:rsidR="001A400C" w:rsidRPr="001A400C" w14:paraId="3D41C599" w14:textId="77777777" w:rsidTr="002C4010">
        <w:trPr>
          <w:trHeight w:val="283"/>
        </w:trPr>
        <w:tc>
          <w:tcPr>
            <w:tcW w:w="2857" w:type="pct"/>
            <w:vAlign w:val="center"/>
          </w:tcPr>
          <w:p w14:paraId="25F5F0C7" w14:textId="077A17D6" w:rsidR="00927E1A" w:rsidRPr="001A400C" w:rsidRDefault="00927E1A" w:rsidP="00ED5318">
            <w:pPr>
              <w:contextualSpacing/>
              <w:rPr>
                <w:rFonts w:ascii="Verdana" w:hAnsi="Verdana"/>
                <w:noProof/>
                <w:color w:val="000000" w:themeColor="text1"/>
                <w:sz w:val="16"/>
                <w:szCs w:val="16"/>
              </w:rPr>
            </w:pPr>
          </w:p>
        </w:tc>
        <w:tc>
          <w:tcPr>
            <w:tcW w:w="2143" w:type="pct"/>
            <w:vAlign w:val="center"/>
          </w:tcPr>
          <w:p w14:paraId="6722CDE5" w14:textId="77777777" w:rsidR="00927E1A" w:rsidRPr="001A400C" w:rsidRDefault="00927E1A" w:rsidP="00ED5318">
            <w:pPr>
              <w:rPr>
                <w:rFonts w:ascii="Verdana" w:hAnsi="Verdana"/>
                <w:b/>
                <w:noProof/>
                <w:color w:val="000000" w:themeColor="text1"/>
                <w:sz w:val="16"/>
                <w:szCs w:val="16"/>
              </w:rPr>
            </w:pPr>
          </w:p>
        </w:tc>
      </w:tr>
      <w:tr w:rsidR="001A400C" w:rsidRPr="001A400C" w14:paraId="28C00A99" w14:textId="77777777" w:rsidTr="002C4010">
        <w:trPr>
          <w:trHeight w:val="397"/>
        </w:trPr>
        <w:tc>
          <w:tcPr>
            <w:tcW w:w="2857" w:type="pct"/>
            <w:vAlign w:val="center"/>
          </w:tcPr>
          <w:p w14:paraId="1F465EA4" w14:textId="4AC41DA3" w:rsidR="00927E1A" w:rsidRPr="001A400C" w:rsidRDefault="00927E1A" w:rsidP="00ED5318">
            <w:pPr>
              <w:contextualSpacing/>
              <w:rPr>
                <w:rFonts w:ascii="Verdana" w:hAnsi="Verdana"/>
                <w:noProof/>
                <w:color w:val="000000" w:themeColor="text1"/>
              </w:rPr>
            </w:pPr>
            <w:r w:rsidRPr="001A400C">
              <w:rPr>
                <w:rFonts w:ascii="Verdana" w:hAnsi="Verdana"/>
                <w:noProof/>
                <w:color w:val="000000" w:themeColor="text1"/>
              </w:rPr>
              <w:t>Se deberá incluir:</w:t>
            </w:r>
          </w:p>
        </w:tc>
        <w:tc>
          <w:tcPr>
            <w:tcW w:w="2143" w:type="pct"/>
            <w:vAlign w:val="center"/>
          </w:tcPr>
          <w:p w14:paraId="69A98E2C" w14:textId="77777777" w:rsidR="00927E1A" w:rsidRPr="001A400C" w:rsidRDefault="00927E1A" w:rsidP="00ED5318">
            <w:pPr>
              <w:rPr>
                <w:rFonts w:ascii="Verdana" w:hAnsi="Verdana"/>
                <w:b/>
                <w:noProof/>
                <w:color w:val="000000" w:themeColor="text1"/>
              </w:rPr>
            </w:pPr>
          </w:p>
        </w:tc>
      </w:tr>
      <w:tr w:rsidR="001A400C" w:rsidRPr="001A400C" w14:paraId="78FAD238" w14:textId="77777777" w:rsidTr="002C4010">
        <w:trPr>
          <w:trHeight w:val="397"/>
        </w:trPr>
        <w:tc>
          <w:tcPr>
            <w:tcW w:w="2857" w:type="pct"/>
            <w:vAlign w:val="center"/>
          </w:tcPr>
          <w:p w14:paraId="6A635689" w14:textId="2161F0EE"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t>1 x Caja de conexión multiconector.</w:t>
            </w:r>
          </w:p>
        </w:tc>
        <w:tc>
          <w:tcPr>
            <w:tcW w:w="2143" w:type="pct"/>
            <w:vAlign w:val="center"/>
          </w:tcPr>
          <w:p w14:paraId="7FFBC67E" w14:textId="77777777" w:rsidR="00927E1A" w:rsidRPr="001A400C" w:rsidRDefault="00927E1A" w:rsidP="00ED5318">
            <w:pPr>
              <w:rPr>
                <w:rFonts w:ascii="Verdana" w:hAnsi="Verdana"/>
                <w:b/>
                <w:noProof/>
                <w:color w:val="000000" w:themeColor="text1"/>
              </w:rPr>
            </w:pPr>
          </w:p>
        </w:tc>
      </w:tr>
      <w:tr w:rsidR="001A400C" w:rsidRPr="001A400C" w14:paraId="19D74B54" w14:textId="77777777" w:rsidTr="002C4010">
        <w:trPr>
          <w:trHeight w:val="397"/>
        </w:trPr>
        <w:tc>
          <w:tcPr>
            <w:tcW w:w="2857" w:type="pct"/>
            <w:vAlign w:val="center"/>
          </w:tcPr>
          <w:p w14:paraId="495FB7B0" w14:textId="4564AD8E"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t>1 x Cable de conexión ECG, para 3/6 electrodos.</w:t>
            </w:r>
          </w:p>
        </w:tc>
        <w:tc>
          <w:tcPr>
            <w:tcW w:w="2143" w:type="pct"/>
            <w:vAlign w:val="center"/>
          </w:tcPr>
          <w:p w14:paraId="7816B2D3" w14:textId="77777777" w:rsidR="00927E1A" w:rsidRPr="001A400C" w:rsidRDefault="00927E1A" w:rsidP="00ED5318">
            <w:pPr>
              <w:rPr>
                <w:rFonts w:ascii="Verdana" w:hAnsi="Verdana"/>
                <w:b/>
                <w:noProof/>
                <w:color w:val="000000" w:themeColor="text1"/>
              </w:rPr>
            </w:pPr>
          </w:p>
        </w:tc>
      </w:tr>
      <w:tr w:rsidR="001A400C" w:rsidRPr="001A400C" w14:paraId="45A416B8" w14:textId="77777777" w:rsidTr="002C4010">
        <w:trPr>
          <w:trHeight w:val="397"/>
        </w:trPr>
        <w:tc>
          <w:tcPr>
            <w:tcW w:w="2857" w:type="pct"/>
            <w:vAlign w:val="center"/>
          </w:tcPr>
          <w:p w14:paraId="7371A6F6" w14:textId="6CB4BC2B"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t>1 x Set de electrodos descartables.</w:t>
            </w:r>
          </w:p>
        </w:tc>
        <w:tc>
          <w:tcPr>
            <w:tcW w:w="2143" w:type="pct"/>
            <w:vAlign w:val="center"/>
          </w:tcPr>
          <w:p w14:paraId="6A1F1636" w14:textId="77777777" w:rsidR="00927E1A" w:rsidRPr="001A400C" w:rsidRDefault="00927E1A" w:rsidP="00ED5318">
            <w:pPr>
              <w:rPr>
                <w:rFonts w:ascii="Verdana" w:hAnsi="Verdana"/>
                <w:b/>
                <w:noProof/>
                <w:color w:val="000000" w:themeColor="text1"/>
              </w:rPr>
            </w:pPr>
          </w:p>
        </w:tc>
      </w:tr>
      <w:tr w:rsidR="001A400C" w:rsidRPr="001A400C" w14:paraId="5F177B22" w14:textId="77777777" w:rsidTr="002C4010">
        <w:trPr>
          <w:trHeight w:val="397"/>
        </w:trPr>
        <w:tc>
          <w:tcPr>
            <w:tcW w:w="2857" w:type="pct"/>
            <w:vAlign w:val="center"/>
          </w:tcPr>
          <w:p w14:paraId="43086969" w14:textId="5FAAC580"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t>1 x Cable de conexión para SpO2.</w:t>
            </w:r>
          </w:p>
        </w:tc>
        <w:tc>
          <w:tcPr>
            <w:tcW w:w="2143" w:type="pct"/>
            <w:vAlign w:val="center"/>
          </w:tcPr>
          <w:p w14:paraId="34C0AF72" w14:textId="77777777" w:rsidR="00927E1A" w:rsidRPr="001A400C" w:rsidRDefault="00927E1A" w:rsidP="00ED5318">
            <w:pPr>
              <w:rPr>
                <w:rFonts w:ascii="Verdana" w:hAnsi="Verdana"/>
                <w:b/>
                <w:noProof/>
                <w:color w:val="000000" w:themeColor="text1"/>
              </w:rPr>
            </w:pPr>
          </w:p>
        </w:tc>
      </w:tr>
      <w:tr w:rsidR="001A400C" w:rsidRPr="001A400C" w14:paraId="3DA6CB9B" w14:textId="77777777" w:rsidTr="002C4010">
        <w:trPr>
          <w:trHeight w:val="397"/>
        </w:trPr>
        <w:tc>
          <w:tcPr>
            <w:tcW w:w="2857" w:type="pct"/>
            <w:vAlign w:val="center"/>
          </w:tcPr>
          <w:p w14:paraId="22DBB593" w14:textId="6763B03E" w:rsidR="00927E1A" w:rsidRPr="001A400C" w:rsidRDefault="00927E1A" w:rsidP="00C66A0C">
            <w:pPr>
              <w:pStyle w:val="Prrafodelista"/>
              <w:numPr>
                <w:ilvl w:val="0"/>
                <w:numId w:val="35"/>
              </w:numPr>
              <w:rPr>
                <w:rFonts w:ascii="Verdana" w:hAnsi="Verdana"/>
                <w:noProof/>
                <w:color w:val="000000" w:themeColor="text1"/>
              </w:rPr>
            </w:pPr>
            <w:r w:rsidRPr="001A400C">
              <w:rPr>
                <w:rFonts w:ascii="Verdana" w:hAnsi="Verdana"/>
                <w:noProof/>
                <w:color w:val="000000" w:themeColor="text1"/>
              </w:rPr>
              <w:t xml:space="preserve">1 x </w:t>
            </w:r>
            <w:r w:rsidR="00C66A0C" w:rsidRPr="001A400C">
              <w:rPr>
                <w:rFonts w:ascii="Verdana" w:hAnsi="Verdana"/>
                <w:noProof/>
                <w:color w:val="000000" w:themeColor="text1"/>
              </w:rPr>
              <w:t>Manguito</w:t>
            </w:r>
            <w:r w:rsidRPr="001A400C">
              <w:rPr>
                <w:rFonts w:ascii="Verdana" w:hAnsi="Verdana"/>
                <w:noProof/>
                <w:color w:val="000000" w:themeColor="text1"/>
              </w:rPr>
              <w:t xml:space="preserve"> de Aire para </w:t>
            </w:r>
            <w:r w:rsidR="00C66A0C" w:rsidRPr="001A400C">
              <w:rPr>
                <w:rFonts w:ascii="Verdana" w:hAnsi="Verdana"/>
                <w:color w:val="000000" w:themeColor="text1"/>
              </w:rPr>
              <w:t>NIBP (PANI)</w:t>
            </w:r>
            <w:r w:rsidRPr="001A400C">
              <w:rPr>
                <w:rFonts w:ascii="Verdana" w:hAnsi="Verdana"/>
                <w:noProof/>
                <w:color w:val="000000" w:themeColor="text1"/>
              </w:rPr>
              <w:t>.</w:t>
            </w:r>
          </w:p>
        </w:tc>
        <w:tc>
          <w:tcPr>
            <w:tcW w:w="2143" w:type="pct"/>
            <w:vAlign w:val="center"/>
          </w:tcPr>
          <w:p w14:paraId="61D1834B" w14:textId="77777777" w:rsidR="00927E1A" w:rsidRPr="001A400C" w:rsidRDefault="00927E1A" w:rsidP="00ED5318">
            <w:pPr>
              <w:rPr>
                <w:rFonts w:ascii="Verdana" w:hAnsi="Verdana"/>
                <w:b/>
                <w:noProof/>
                <w:color w:val="000000" w:themeColor="text1"/>
              </w:rPr>
            </w:pPr>
          </w:p>
        </w:tc>
      </w:tr>
      <w:tr w:rsidR="001A400C" w:rsidRPr="001A400C" w14:paraId="5A0541EB" w14:textId="77777777" w:rsidTr="002C4010">
        <w:trPr>
          <w:trHeight w:val="397"/>
        </w:trPr>
        <w:tc>
          <w:tcPr>
            <w:tcW w:w="2857" w:type="pct"/>
            <w:vAlign w:val="center"/>
          </w:tcPr>
          <w:p w14:paraId="42DDE0B6" w14:textId="6FAE04B7"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t>3 x Brazal</w:t>
            </w:r>
            <w:r w:rsidR="00C66A0C" w:rsidRPr="001A400C">
              <w:rPr>
                <w:rFonts w:ascii="Verdana" w:hAnsi="Verdana"/>
                <w:noProof/>
                <w:color w:val="000000" w:themeColor="text1"/>
              </w:rPr>
              <w:t>ete</w:t>
            </w:r>
            <w:r w:rsidRPr="001A400C">
              <w:rPr>
                <w:rFonts w:ascii="Verdana" w:hAnsi="Verdana"/>
                <w:noProof/>
                <w:color w:val="000000" w:themeColor="text1"/>
              </w:rPr>
              <w:t xml:space="preserve"> para adulto</w:t>
            </w:r>
            <w:r w:rsidR="00C66A0C" w:rsidRPr="001A400C">
              <w:rPr>
                <w:rFonts w:ascii="Verdana" w:hAnsi="Verdana"/>
                <w:noProof/>
                <w:color w:val="000000" w:themeColor="text1"/>
              </w:rPr>
              <w:t>(2)</w:t>
            </w:r>
            <w:r w:rsidRPr="001A400C">
              <w:rPr>
                <w:rFonts w:ascii="Verdana" w:hAnsi="Verdana"/>
                <w:noProof/>
                <w:color w:val="000000" w:themeColor="text1"/>
              </w:rPr>
              <w:t>, pediátrico</w:t>
            </w:r>
            <w:r w:rsidR="00C66A0C" w:rsidRPr="001A400C">
              <w:rPr>
                <w:rFonts w:ascii="Verdana" w:hAnsi="Verdana"/>
                <w:noProof/>
                <w:color w:val="000000" w:themeColor="text1"/>
              </w:rPr>
              <w:t>(1)</w:t>
            </w:r>
            <w:r w:rsidRPr="001A400C">
              <w:rPr>
                <w:rFonts w:ascii="Verdana" w:hAnsi="Verdana"/>
                <w:noProof/>
                <w:color w:val="000000" w:themeColor="text1"/>
              </w:rPr>
              <w:t>.</w:t>
            </w:r>
          </w:p>
        </w:tc>
        <w:tc>
          <w:tcPr>
            <w:tcW w:w="2143" w:type="pct"/>
            <w:vAlign w:val="center"/>
          </w:tcPr>
          <w:p w14:paraId="55027311" w14:textId="77777777" w:rsidR="00927E1A" w:rsidRPr="001A400C" w:rsidRDefault="00927E1A" w:rsidP="00ED5318">
            <w:pPr>
              <w:rPr>
                <w:rFonts w:ascii="Verdana" w:hAnsi="Verdana"/>
                <w:b/>
                <w:noProof/>
                <w:color w:val="000000" w:themeColor="text1"/>
              </w:rPr>
            </w:pPr>
          </w:p>
        </w:tc>
      </w:tr>
      <w:tr w:rsidR="001A400C" w:rsidRPr="001A400C" w14:paraId="05E9A541" w14:textId="77777777" w:rsidTr="002C4010">
        <w:trPr>
          <w:trHeight w:val="397"/>
        </w:trPr>
        <w:tc>
          <w:tcPr>
            <w:tcW w:w="2857" w:type="pct"/>
            <w:vAlign w:val="center"/>
          </w:tcPr>
          <w:p w14:paraId="16BEC00C" w14:textId="7950CE14"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t>1 x Sensor de dedo para SpO2.</w:t>
            </w:r>
          </w:p>
        </w:tc>
        <w:tc>
          <w:tcPr>
            <w:tcW w:w="2143" w:type="pct"/>
            <w:vAlign w:val="center"/>
          </w:tcPr>
          <w:p w14:paraId="2EDA4083" w14:textId="77777777" w:rsidR="00927E1A" w:rsidRPr="001A400C" w:rsidRDefault="00927E1A" w:rsidP="00ED5318">
            <w:pPr>
              <w:rPr>
                <w:rFonts w:ascii="Verdana" w:hAnsi="Verdana"/>
                <w:b/>
                <w:noProof/>
                <w:color w:val="000000" w:themeColor="text1"/>
              </w:rPr>
            </w:pPr>
          </w:p>
        </w:tc>
      </w:tr>
      <w:tr w:rsidR="001A400C" w:rsidRPr="001A400C" w14:paraId="619918CE" w14:textId="77777777" w:rsidTr="002C4010">
        <w:trPr>
          <w:trHeight w:val="397"/>
        </w:trPr>
        <w:tc>
          <w:tcPr>
            <w:tcW w:w="2857" w:type="pct"/>
            <w:vAlign w:val="center"/>
          </w:tcPr>
          <w:p w14:paraId="6F7562E9" w14:textId="690E3CD3"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t>1 x Procesador BIS con cable de conexión para BIS.</w:t>
            </w:r>
          </w:p>
        </w:tc>
        <w:tc>
          <w:tcPr>
            <w:tcW w:w="2143" w:type="pct"/>
            <w:vAlign w:val="center"/>
          </w:tcPr>
          <w:p w14:paraId="05607C9C" w14:textId="77777777" w:rsidR="00927E1A" w:rsidRPr="001A400C" w:rsidRDefault="00927E1A" w:rsidP="00ED5318">
            <w:pPr>
              <w:rPr>
                <w:rFonts w:ascii="Verdana" w:hAnsi="Verdana"/>
                <w:b/>
                <w:noProof/>
                <w:color w:val="000000" w:themeColor="text1"/>
              </w:rPr>
            </w:pPr>
          </w:p>
        </w:tc>
      </w:tr>
      <w:tr w:rsidR="001A400C" w:rsidRPr="001A400C" w14:paraId="6363D878" w14:textId="77777777" w:rsidTr="002C4010">
        <w:trPr>
          <w:trHeight w:val="397"/>
        </w:trPr>
        <w:tc>
          <w:tcPr>
            <w:tcW w:w="2857" w:type="pct"/>
            <w:vAlign w:val="center"/>
          </w:tcPr>
          <w:p w14:paraId="49597026" w14:textId="57B87A20"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t>1 x Sensor de temperatura tipo disco.</w:t>
            </w:r>
          </w:p>
        </w:tc>
        <w:tc>
          <w:tcPr>
            <w:tcW w:w="2143" w:type="pct"/>
            <w:vAlign w:val="center"/>
          </w:tcPr>
          <w:p w14:paraId="07304F6E" w14:textId="77777777" w:rsidR="00927E1A" w:rsidRPr="001A400C" w:rsidRDefault="00927E1A" w:rsidP="00ED5318">
            <w:pPr>
              <w:rPr>
                <w:rFonts w:ascii="Verdana" w:hAnsi="Verdana"/>
                <w:b/>
                <w:noProof/>
                <w:color w:val="000000" w:themeColor="text1"/>
              </w:rPr>
            </w:pPr>
          </w:p>
        </w:tc>
      </w:tr>
      <w:tr w:rsidR="001A400C" w:rsidRPr="001A400C" w14:paraId="7BB27CD1" w14:textId="77777777" w:rsidTr="002C4010">
        <w:trPr>
          <w:trHeight w:val="397"/>
        </w:trPr>
        <w:tc>
          <w:tcPr>
            <w:tcW w:w="2857" w:type="pct"/>
            <w:vAlign w:val="center"/>
          </w:tcPr>
          <w:p w14:paraId="08746590" w14:textId="267F46F3" w:rsidR="00927E1A" w:rsidRPr="001A400C" w:rsidRDefault="00927E1A" w:rsidP="002C4010">
            <w:pPr>
              <w:pStyle w:val="Prrafodelista"/>
              <w:numPr>
                <w:ilvl w:val="0"/>
                <w:numId w:val="35"/>
              </w:numPr>
              <w:rPr>
                <w:rFonts w:ascii="Verdana" w:hAnsi="Verdana"/>
                <w:noProof/>
                <w:color w:val="000000" w:themeColor="text1"/>
              </w:rPr>
            </w:pPr>
            <w:r w:rsidRPr="001A400C">
              <w:rPr>
                <w:rFonts w:ascii="Verdana" w:hAnsi="Verdana"/>
                <w:noProof/>
                <w:color w:val="000000" w:themeColor="text1"/>
              </w:rPr>
              <w:lastRenderedPageBreak/>
              <w:t>1 x Batería recargable, con cable de potencia.</w:t>
            </w:r>
          </w:p>
        </w:tc>
        <w:tc>
          <w:tcPr>
            <w:tcW w:w="2143" w:type="pct"/>
            <w:vAlign w:val="center"/>
          </w:tcPr>
          <w:p w14:paraId="7469035A" w14:textId="77777777" w:rsidR="00927E1A" w:rsidRPr="001A400C" w:rsidRDefault="00927E1A" w:rsidP="00ED5318">
            <w:pPr>
              <w:rPr>
                <w:rFonts w:ascii="Verdana" w:hAnsi="Verdana"/>
                <w:b/>
                <w:noProof/>
                <w:color w:val="000000" w:themeColor="text1"/>
              </w:rPr>
            </w:pPr>
          </w:p>
        </w:tc>
      </w:tr>
      <w:tr w:rsidR="001A400C" w:rsidRPr="001A400C" w14:paraId="2CD46692" w14:textId="77777777" w:rsidTr="002C4010">
        <w:trPr>
          <w:trHeight w:val="397"/>
        </w:trPr>
        <w:tc>
          <w:tcPr>
            <w:tcW w:w="2857" w:type="pct"/>
            <w:vAlign w:val="center"/>
          </w:tcPr>
          <w:p w14:paraId="24CF0D11" w14:textId="491EDC56" w:rsidR="00FD523E" w:rsidRPr="001A400C" w:rsidRDefault="00FD523E" w:rsidP="00282330">
            <w:pPr>
              <w:jc w:val="both"/>
              <w:rPr>
                <w:rFonts w:ascii="Verdana" w:hAnsi="Verdana"/>
                <w:b/>
                <w:noProof/>
                <w:color w:val="000000" w:themeColor="text1"/>
              </w:rPr>
            </w:pPr>
            <w:r w:rsidRPr="001A400C">
              <w:rPr>
                <w:rFonts w:ascii="Verdana" w:hAnsi="Verdana"/>
                <w:b/>
                <w:noProof/>
                <w:color w:val="000000" w:themeColor="text1"/>
              </w:rPr>
              <w:t>Nota: si las máquinas de anestesia incluida</w:t>
            </w:r>
            <w:r w:rsidR="00F31601" w:rsidRPr="001A400C">
              <w:rPr>
                <w:rFonts w:ascii="Verdana" w:hAnsi="Verdana"/>
                <w:b/>
                <w:noProof/>
                <w:color w:val="000000" w:themeColor="text1"/>
              </w:rPr>
              <w:t>s en la oferta del proponente</w:t>
            </w:r>
            <w:r w:rsidRPr="001A400C">
              <w:rPr>
                <w:rFonts w:ascii="Verdana" w:hAnsi="Verdana"/>
                <w:b/>
                <w:noProof/>
                <w:color w:val="000000" w:themeColor="text1"/>
              </w:rPr>
              <w:t>, tien</w:t>
            </w:r>
            <w:r w:rsidR="00282330" w:rsidRPr="001A400C">
              <w:rPr>
                <w:rFonts w:ascii="Verdana" w:hAnsi="Verdana"/>
                <w:b/>
                <w:noProof/>
                <w:color w:val="000000" w:themeColor="text1"/>
              </w:rPr>
              <w:t>e</w:t>
            </w:r>
            <w:r w:rsidRPr="001A400C">
              <w:rPr>
                <w:rFonts w:ascii="Verdana" w:hAnsi="Verdana"/>
                <w:b/>
                <w:noProof/>
                <w:color w:val="000000" w:themeColor="text1"/>
              </w:rPr>
              <w:t>n incluido la capacidad de Bis y sus accesorios correspondientes, este monitor no se deberá incluir. Indicar especificamente la propuesta que se realiza.</w:t>
            </w:r>
          </w:p>
        </w:tc>
        <w:tc>
          <w:tcPr>
            <w:tcW w:w="2143" w:type="pct"/>
            <w:vAlign w:val="center"/>
          </w:tcPr>
          <w:p w14:paraId="363510DB" w14:textId="77777777" w:rsidR="00FD523E" w:rsidRPr="001A400C" w:rsidRDefault="00FD523E" w:rsidP="00ED5318">
            <w:pPr>
              <w:rPr>
                <w:rFonts w:ascii="Verdana" w:hAnsi="Verdana"/>
                <w:b/>
                <w:noProof/>
                <w:color w:val="000000" w:themeColor="text1"/>
              </w:rPr>
            </w:pPr>
          </w:p>
        </w:tc>
      </w:tr>
    </w:tbl>
    <w:p w14:paraId="0A7B3726" w14:textId="77777777" w:rsidR="00927E1A" w:rsidRPr="001A400C" w:rsidRDefault="00927E1A" w:rsidP="00CB2620">
      <w:pPr>
        <w:jc w:val="both"/>
        <w:rPr>
          <w:rFonts w:ascii="Verdana" w:hAnsi="Verdana"/>
          <w:noProof/>
          <w:color w:val="000000" w:themeColor="text1"/>
        </w:rPr>
      </w:pPr>
    </w:p>
    <w:p w14:paraId="2C2B5C77" w14:textId="77777777" w:rsidR="00FD523E" w:rsidRPr="001A400C" w:rsidRDefault="00FD523E" w:rsidP="00CB2620">
      <w:pPr>
        <w:jc w:val="both"/>
        <w:rPr>
          <w:rFonts w:ascii="Verdana" w:hAnsi="Verdana"/>
          <w:noProof/>
          <w:color w:val="000000" w:themeColor="text1"/>
        </w:rPr>
      </w:pPr>
    </w:p>
    <w:p w14:paraId="16EE1DEB" w14:textId="6BD8BC56" w:rsidR="00ED5318" w:rsidRPr="001A400C" w:rsidRDefault="00ED5318">
      <w:pPr>
        <w:spacing w:after="200" w:line="276" w:lineRule="auto"/>
        <w:rPr>
          <w:rFonts w:ascii="Verdana" w:hAnsi="Verdana"/>
          <w:noProof/>
          <w:color w:val="000000" w:themeColor="text1"/>
        </w:rPr>
      </w:pPr>
      <w:r w:rsidRPr="001A400C">
        <w:rPr>
          <w:rFonts w:ascii="Verdana" w:hAnsi="Verdana"/>
          <w:noProof/>
          <w:color w:val="000000" w:themeColor="text1"/>
        </w:rPr>
        <w:br w:type="page"/>
      </w: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10C754A1" w14:textId="77777777" w:rsidTr="002C4010">
        <w:trPr>
          <w:trHeight w:val="397"/>
        </w:trPr>
        <w:tc>
          <w:tcPr>
            <w:tcW w:w="1162" w:type="pct"/>
            <w:vMerge w:val="restart"/>
            <w:vAlign w:val="center"/>
          </w:tcPr>
          <w:p w14:paraId="47FE78F1" w14:textId="77777777" w:rsidR="00FD523E" w:rsidRPr="001A400C" w:rsidRDefault="00FD523E" w:rsidP="002C4010">
            <w:pPr>
              <w:rPr>
                <w:rFonts w:ascii="Verdana" w:hAnsi="Verdana"/>
                <w:noProof/>
                <w:color w:val="000000" w:themeColor="text1"/>
                <w:u w:val="single"/>
              </w:rPr>
            </w:pPr>
            <w:r w:rsidRPr="001A400C">
              <w:rPr>
                <w:rFonts w:ascii="Verdana" w:hAnsi="Verdana"/>
                <w:b/>
                <w:noProof/>
                <w:color w:val="000000" w:themeColor="text1"/>
                <w:u w:val="single"/>
              </w:rPr>
              <w:lastRenderedPageBreak/>
              <w:t>Equipo:</w:t>
            </w:r>
          </w:p>
        </w:tc>
        <w:tc>
          <w:tcPr>
            <w:tcW w:w="2230" w:type="pct"/>
            <w:vMerge w:val="restart"/>
            <w:vAlign w:val="center"/>
          </w:tcPr>
          <w:p w14:paraId="087294B7" w14:textId="5FF636F2" w:rsidR="00FD523E" w:rsidRPr="001A400C" w:rsidRDefault="00FD523E" w:rsidP="002C4010">
            <w:pPr>
              <w:rPr>
                <w:rFonts w:ascii="Verdana" w:hAnsi="Verdana"/>
                <w:b/>
                <w:noProof/>
                <w:color w:val="000000" w:themeColor="text1"/>
              </w:rPr>
            </w:pPr>
            <w:r w:rsidRPr="001A400C">
              <w:rPr>
                <w:rFonts w:ascii="Verdana" w:hAnsi="Verdana"/>
                <w:b/>
                <w:noProof/>
                <w:color w:val="000000" w:themeColor="text1"/>
              </w:rPr>
              <w:t>MONITOR DE PACIENTES DE PARÁMETROS VITALES</w:t>
            </w:r>
          </w:p>
        </w:tc>
        <w:tc>
          <w:tcPr>
            <w:tcW w:w="1608" w:type="pct"/>
            <w:vAlign w:val="center"/>
          </w:tcPr>
          <w:p w14:paraId="2EBFD7D2" w14:textId="77777777" w:rsidR="00FD523E" w:rsidRPr="001A400C" w:rsidRDefault="00FD523E" w:rsidP="002C4010">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6539940D" w14:textId="77777777" w:rsidTr="002C4010">
        <w:trPr>
          <w:trHeight w:val="397"/>
        </w:trPr>
        <w:tc>
          <w:tcPr>
            <w:tcW w:w="1162" w:type="pct"/>
            <w:vMerge/>
            <w:vAlign w:val="center"/>
          </w:tcPr>
          <w:p w14:paraId="4A0666F3" w14:textId="77777777" w:rsidR="00FD523E" w:rsidRPr="001A400C" w:rsidRDefault="00FD523E" w:rsidP="002C4010">
            <w:pPr>
              <w:rPr>
                <w:rFonts w:ascii="Verdana" w:hAnsi="Verdana"/>
                <w:noProof/>
                <w:color w:val="000000" w:themeColor="text1"/>
                <w:u w:val="single"/>
              </w:rPr>
            </w:pPr>
          </w:p>
        </w:tc>
        <w:tc>
          <w:tcPr>
            <w:tcW w:w="2230" w:type="pct"/>
            <w:vMerge/>
            <w:vAlign w:val="center"/>
          </w:tcPr>
          <w:p w14:paraId="72A85689" w14:textId="77777777" w:rsidR="00FD523E" w:rsidRPr="001A400C" w:rsidRDefault="00FD523E" w:rsidP="002C4010">
            <w:pPr>
              <w:rPr>
                <w:rFonts w:ascii="Verdana" w:hAnsi="Verdana"/>
                <w:b/>
                <w:noProof/>
                <w:color w:val="000000" w:themeColor="text1"/>
              </w:rPr>
            </w:pPr>
          </w:p>
        </w:tc>
        <w:tc>
          <w:tcPr>
            <w:tcW w:w="1608" w:type="pct"/>
            <w:vAlign w:val="center"/>
          </w:tcPr>
          <w:p w14:paraId="3F0CB2F1" w14:textId="490DE62E" w:rsidR="00FD523E" w:rsidRPr="001A400C" w:rsidRDefault="00FD523E" w:rsidP="002C4010">
            <w:pPr>
              <w:rPr>
                <w:rFonts w:ascii="Verdana" w:hAnsi="Verdana"/>
                <w:noProof/>
                <w:color w:val="000000" w:themeColor="text1"/>
              </w:rPr>
            </w:pPr>
            <w:r w:rsidRPr="001A400C">
              <w:rPr>
                <w:rFonts w:ascii="Verdana" w:hAnsi="Verdana"/>
                <w:noProof/>
                <w:color w:val="000000" w:themeColor="text1"/>
              </w:rPr>
              <w:t>BI.EM044</w:t>
            </w:r>
          </w:p>
        </w:tc>
      </w:tr>
      <w:tr w:rsidR="00234254" w:rsidRPr="001A400C" w14:paraId="40BFBE89" w14:textId="77777777" w:rsidTr="00234254">
        <w:trPr>
          <w:trHeight w:val="397"/>
        </w:trPr>
        <w:tc>
          <w:tcPr>
            <w:tcW w:w="1162" w:type="pct"/>
            <w:vAlign w:val="center"/>
          </w:tcPr>
          <w:p w14:paraId="6CF1A204" w14:textId="77777777" w:rsidR="00234254" w:rsidRPr="001A400C" w:rsidRDefault="00234254" w:rsidP="002C4010">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5A22D83A" w14:textId="77777777" w:rsidR="00234254" w:rsidRPr="001A400C" w:rsidRDefault="00234254" w:rsidP="002C4010">
            <w:pPr>
              <w:rPr>
                <w:rFonts w:ascii="Verdana" w:hAnsi="Verdana"/>
                <w:b/>
                <w:noProof/>
                <w:color w:val="000000" w:themeColor="text1"/>
              </w:rPr>
            </w:pPr>
            <w:r w:rsidRPr="001A400C">
              <w:rPr>
                <w:rFonts w:ascii="Verdana" w:hAnsi="Verdana"/>
                <w:b/>
                <w:noProof/>
                <w:color w:val="000000" w:themeColor="text1"/>
              </w:rPr>
              <w:t>1033</w:t>
            </w:r>
          </w:p>
        </w:tc>
        <w:tc>
          <w:tcPr>
            <w:tcW w:w="1608" w:type="pct"/>
            <w:vAlign w:val="center"/>
          </w:tcPr>
          <w:p w14:paraId="0CE177DB" w14:textId="348087F3" w:rsidR="00234254" w:rsidRPr="001A400C" w:rsidRDefault="00234254" w:rsidP="002C4010">
            <w:pPr>
              <w:rPr>
                <w:rFonts w:ascii="Verdana" w:hAnsi="Verdana"/>
                <w:b/>
                <w:noProof/>
                <w:color w:val="000000" w:themeColor="text1"/>
              </w:rPr>
            </w:pPr>
            <w:r w:rsidRPr="001A400C">
              <w:rPr>
                <w:rFonts w:ascii="Verdana" w:hAnsi="Verdana"/>
                <w:b/>
                <w:noProof/>
                <w:color w:val="000000" w:themeColor="text1"/>
              </w:rPr>
              <w:t>Cantidad: 2</w:t>
            </w:r>
          </w:p>
        </w:tc>
      </w:tr>
    </w:tbl>
    <w:p w14:paraId="16FD6D88" w14:textId="77777777" w:rsidR="00FD523E" w:rsidRPr="001A400C" w:rsidRDefault="00FD523E" w:rsidP="00FD523E">
      <w:pPr>
        <w:jc w:val="both"/>
        <w:rPr>
          <w:rFonts w:ascii="Verdana" w:hAnsi="Verdana" w:cs="Arial"/>
          <w:color w:val="000000" w:themeColor="text1"/>
        </w:rPr>
      </w:pPr>
    </w:p>
    <w:p w14:paraId="5967BFB8" w14:textId="50C797E7" w:rsidR="00FD523E" w:rsidRPr="001A400C" w:rsidRDefault="002C4010" w:rsidP="002C4010">
      <w:pPr>
        <w:jc w:val="both"/>
        <w:rPr>
          <w:rFonts w:ascii="Verdana" w:hAnsi="Verdana" w:cs="Arial"/>
          <w:color w:val="000000" w:themeColor="text1"/>
        </w:rPr>
      </w:pPr>
      <w:r w:rsidRPr="001A400C">
        <w:rPr>
          <w:rFonts w:ascii="Verdana" w:hAnsi="Verdana" w:cs="Arial"/>
          <w:color w:val="000000" w:themeColor="text1"/>
        </w:rPr>
        <w:tab/>
      </w: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1DA21630" w14:textId="77777777" w:rsidTr="002C4010">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7C32E1AA" w14:textId="77777777" w:rsidR="00FD523E" w:rsidRPr="001A400C" w:rsidRDefault="00FD523E" w:rsidP="002C4010">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47081F35" w14:textId="77777777" w:rsidR="00FD523E" w:rsidRPr="001A400C" w:rsidRDefault="00FD523E" w:rsidP="002C4010">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2754180B" w14:textId="77777777" w:rsidTr="002C4010">
        <w:trPr>
          <w:trHeight w:val="283"/>
        </w:trPr>
        <w:tc>
          <w:tcPr>
            <w:tcW w:w="2857" w:type="pct"/>
            <w:vAlign w:val="center"/>
          </w:tcPr>
          <w:p w14:paraId="6E39F26C" w14:textId="77777777" w:rsidR="00FD523E" w:rsidRPr="001A400C" w:rsidRDefault="00FD523E" w:rsidP="002C4010">
            <w:pPr>
              <w:rPr>
                <w:rFonts w:ascii="Verdana" w:hAnsi="Verdana"/>
                <w:b/>
                <w:noProof/>
                <w:color w:val="000000" w:themeColor="text1"/>
                <w:u w:val="single"/>
              </w:rPr>
            </w:pPr>
          </w:p>
        </w:tc>
        <w:tc>
          <w:tcPr>
            <w:tcW w:w="2143" w:type="pct"/>
            <w:vAlign w:val="center"/>
          </w:tcPr>
          <w:p w14:paraId="401601E9" w14:textId="77777777" w:rsidR="00FD523E" w:rsidRPr="001A400C" w:rsidRDefault="00FD523E" w:rsidP="002C4010">
            <w:pPr>
              <w:rPr>
                <w:rFonts w:ascii="Verdana" w:hAnsi="Verdana"/>
                <w:b/>
                <w:noProof/>
                <w:color w:val="000000" w:themeColor="text1"/>
                <w:u w:val="single"/>
              </w:rPr>
            </w:pPr>
          </w:p>
        </w:tc>
      </w:tr>
      <w:tr w:rsidR="001A400C" w:rsidRPr="001A400C" w14:paraId="1E9F497A" w14:textId="77777777" w:rsidTr="002C4010">
        <w:trPr>
          <w:trHeight w:val="397"/>
        </w:trPr>
        <w:tc>
          <w:tcPr>
            <w:tcW w:w="2857" w:type="pct"/>
            <w:vAlign w:val="center"/>
          </w:tcPr>
          <w:p w14:paraId="602B3403" w14:textId="2016D6F4" w:rsidR="00966CD2" w:rsidRPr="001A400C" w:rsidRDefault="00966CD2" w:rsidP="00234254">
            <w:pPr>
              <w:jc w:val="both"/>
              <w:rPr>
                <w:rFonts w:ascii="Verdana" w:hAnsi="Verdana"/>
                <w:b/>
                <w:noProof/>
                <w:color w:val="000000" w:themeColor="text1"/>
                <w:u w:val="single"/>
              </w:rPr>
            </w:pPr>
            <w:r w:rsidRPr="001A400C">
              <w:rPr>
                <w:rFonts w:ascii="Verdana" w:hAnsi="Verdana"/>
                <w:noProof/>
                <w:color w:val="000000" w:themeColor="text1"/>
              </w:rPr>
              <w:t>Monitor de paciente de parámetros vitales compuesto por:</w:t>
            </w:r>
          </w:p>
        </w:tc>
        <w:tc>
          <w:tcPr>
            <w:tcW w:w="2143" w:type="pct"/>
            <w:vAlign w:val="center"/>
          </w:tcPr>
          <w:p w14:paraId="74774502" w14:textId="77777777" w:rsidR="00966CD2" w:rsidRPr="001A400C" w:rsidRDefault="00966CD2" w:rsidP="002C4010">
            <w:pPr>
              <w:rPr>
                <w:rFonts w:ascii="Verdana" w:hAnsi="Verdana"/>
                <w:b/>
                <w:noProof/>
                <w:color w:val="000000" w:themeColor="text1"/>
                <w:u w:val="single"/>
              </w:rPr>
            </w:pPr>
          </w:p>
        </w:tc>
      </w:tr>
      <w:tr w:rsidR="001A400C" w:rsidRPr="001A400C" w14:paraId="5C014DAC" w14:textId="77777777" w:rsidTr="002C4010">
        <w:trPr>
          <w:trHeight w:val="397"/>
        </w:trPr>
        <w:tc>
          <w:tcPr>
            <w:tcW w:w="2857" w:type="pct"/>
            <w:vAlign w:val="center"/>
          </w:tcPr>
          <w:p w14:paraId="5FD28896" w14:textId="07E63D70" w:rsidR="00966CD2" w:rsidRPr="001A400C" w:rsidRDefault="00966CD2" w:rsidP="00234254">
            <w:pPr>
              <w:jc w:val="both"/>
              <w:rPr>
                <w:rFonts w:ascii="Verdana" w:hAnsi="Verdana"/>
                <w:noProof/>
                <w:color w:val="000000" w:themeColor="text1"/>
              </w:rPr>
            </w:pPr>
            <w:r w:rsidRPr="001A400C">
              <w:rPr>
                <w:rFonts w:ascii="Verdana" w:hAnsi="Verdana"/>
                <w:noProof/>
                <w:color w:val="000000" w:themeColor="text1"/>
              </w:rPr>
              <w:t>3 ondas</w:t>
            </w:r>
          </w:p>
        </w:tc>
        <w:tc>
          <w:tcPr>
            <w:tcW w:w="2143" w:type="pct"/>
            <w:vAlign w:val="center"/>
          </w:tcPr>
          <w:p w14:paraId="2ACED655" w14:textId="77777777" w:rsidR="00966CD2" w:rsidRPr="001A400C" w:rsidRDefault="00966CD2" w:rsidP="002C4010">
            <w:pPr>
              <w:rPr>
                <w:rFonts w:ascii="Verdana" w:hAnsi="Verdana"/>
                <w:b/>
                <w:noProof/>
                <w:color w:val="000000" w:themeColor="text1"/>
                <w:u w:val="single"/>
              </w:rPr>
            </w:pPr>
          </w:p>
        </w:tc>
      </w:tr>
      <w:tr w:rsidR="001A400C" w:rsidRPr="001A400C" w14:paraId="6A063022" w14:textId="77777777" w:rsidTr="002C4010">
        <w:trPr>
          <w:trHeight w:val="397"/>
        </w:trPr>
        <w:tc>
          <w:tcPr>
            <w:tcW w:w="2857" w:type="pct"/>
            <w:vAlign w:val="center"/>
          </w:tcPr>
          <w:p w14:paraId="390DB4AC" w14:textId="5A4DB459" w:rsidR="00966CD2" w:rsidRPr="001A400C" w:rsidRDefault="00966CD2" w:rsidP="00C66A0C">
            <w:pPr>
              <w:jc w:val="both"/>
              <w:rPr>
                <w:rFonts w:ascii="Verdana" w:hAnsi="Verdana"/>
                <w:noProof/>
                <w:color w:val="000000" w:themeColor="text1"/>
              </w:rPr>
            </w:pPr>
            <w:r w:rsidRPr="001A400C">
              <w:rPr>
                <w:rFonts w:ascii="Verdana" w:hAnsi="Verdana"/>
                <w:noProof/>
                <w:color w:val="000000" w:themeColor="text1"/>
              </w:rPr>
              <w:t xml:space="preserve">Posiblididad de ECG, Resp, </w:t>
            </w:r>
            <w:r w:rsidR="00C66A0C" w:rsidRPr="001A400C">
              <w:rPr>
                <w:rFonts w:ascii="Verdana" w:hAnsi="Verdana"/>
                <w:noProof/>
                <w:color w:val="000000" w:themeColor="text1"/>
              </w:rPr>
              <w:t>NIBP (PANI)</w:t>
            </w:r>
            <w:r w:rsidRPr="001A400C">
              <w:rPr>
                <w:rFonts w:ascii="Verdana" w:hAnsi="Verdana"/>
                <w:noProof/>
                <w:color w:val="000000" w:themeColor="text1"/>
              </w:rPr>
              <w:t xml:space="preserve">, SpO2, </w:t>
            </w:r>
            <w:r w:rsidR="00C66A0C" w:rsidRPr="001A400C">
              <w:rPr>
                <w:rFonts w:ascii="Verdana" w:hAnsi="Verdana"/>
                <w:noProof/>
                <w:color w:val="000000" w:themeColor="text1"/>
              </w:rPr>
              <w:t>PI</w:t>
            </w:r>
            <w:r w:rsidRPr="001A400C">
              <w:rPr>
                <w:rFonts w:ascii="Verdana" w:hAnsi="Verdana"/>
                <w:noProof/>
                <w:color w:val="000000" w:themeColor="text1"/>
              </w:rPr>
              <w:t xml:space="preserve"> y T.</w:t>
            </w:r>
          </w:p>
        </w:tc>
        <w:tc>
          <w:tcPr>
            <w:tcW w:w="2143" w:type="pct"/>
            <w:vAlign w:val="center"/>
          </w:tcPr>
          <w:p w14:paraId="5DD9079E" w14:textId="77777777" w:rsidR="00966CD2" w:rsidRPr="001A400C" w:rsidRDefault="00966CD2" w:rsidP="002C4010">
            <w:pPr>
              <w:rPr>
                <w:rFonts w:ascii="Verdana" w:hAnsi="Verdana"/>
                <w:b/>
                <w:noProof/>
                <w:color w:val="000000" w:themeColor="text1"/>
                <w:u w:val="single"/>
              </w:rPr>
            </w:pPr>
          </w:p>
        </w:tc>
      </w:tr>
      <w:tr w:rsidR="001A400C" w:rsidRPr="001A400C" w14:paraId="2EC33FB2" w14:textId="77777777" w:rsidTr="002C4010">
        <w:trPr>
          <w:trHeight w:val="397"/>
        </w:trPr>
        <w:tc>
          <w:tcPr>
            <w:tcW w:w="2857" w:type="pct"/>
            <w:vAlign w:val="center"/>
          </w:tcPr>
          <w:p w14:paraId="0A716C3C" w14:textId="33E62920" w:rsidR="00966CD2" w:rsidRPr="001A400C" w:rsidRDefault="00966CD2" w:rsidP="00234254">
            <w:pPr>
              <w:jc w:val="both"/>
              <w:rPr>
                <w:rFonts w:ascii="Verdana" w:hAnsi="Verdana"/>
                <w:noProof/>
                <w:color w:val="000000" w:themeColor="text1"/>
              </w:rPr>
            </w:pPr>
            <w:r w:rsidRPr="001A400C">
              <w:rPr>
                <w:rFonts w:ascii="Verdana" w:hAnsi="Verdana"/>
                <w:noProof/>
                <w:color w:val="000000" w:themeColor="text1"/>
              </w:rPr>
              <w:t>Registrador integrado.</w:t>
            </w:r>
          </w:p>
        </w:tc>
        <w:tc>
          <w:tcPr>
            <w:tcW w:w="2143" w:type="pct"/>
            <w:vAlign w:val="center"/>
          </w:tcPr>
          <w:p w14:paraId="3C51F225" w14:textId="77777777" w:rsidR="00966CD2" w:rsidRPr="001A400C" w:rsidRDefault="00966CD2" w:rsidP="002C4010">
            <w:pPr>
              <w:rPr>
                <w:rFonts w:ascii="Verdana" w:hAnsi="Verdana"/>
                <w:b/>
                <w:noProof/>
                <w:color w:val="000000" w:themeColor="text1"/>
              </w:rPr>
            </w:pPr>
          </w:p>
        </w:tc>
      </w:tr>
      <w:tr w:rsidR="001A400C" w:rsidRPr="001A400C" w14:paraId="6044DDD4" w14:textId="77777777" w:rsidTr="002C4010">
        <w:trPr>
          <w:trHeight w:val="397"/>
        </w:trPr>
        <w:tc>
          <w:tcPr>
            <w:tcW w:w="2857" w:type="pct"/>
            <w:vAlign w:val="center"/>
          </w:tcPr>
          <w:p w14:paraId="136F69BB" w14:textId="534B686A" w:rsidR="00966CD2" w:rsidRPr="001A400C" w:rsidRDefault="00966CD2" w:rsidP="00234254">
            <w:pPr>
              <w:numPr>
                <w:ilvl w:val="0"/>
                <w:numId w:val="23"/>
              </w:numPr>
              <w:contextualSpacing/>
              <w:jc w:val="both"/>
              <w:rPr>
                <w:rFonts w:ascii="Verdana" w:hAnsi="Verdana"/>
                <w:noProof/>
                <w:color w:val="000000" w:themeColor="text1"/>
              </w:rPr>
            </w:pPr>
            <w:r w:rsidRPr="001A400C">
              <w:rPr>
                <w:rFonts w:ascii="Verdana" w:hAnsi="Verdana"/>
                <w:noProof/>
                <w:color w:val="000000" w:themeColor="text1"/>
              </w:rPr>
              <w:t>Montaje de percha en cama.</w:t>
            </w:r>
          </w:p>
        </w:tc>
        <w:tc>
          <w:tcPr>
            <w:tcW w:w="2143" w:type="pct"/>
            <w:vAlign w:val="center"/>
          </w:tcPr>
          <w:p w14:paraId="3437EB26" w14:textId="77777777" w:rsidR="00966CD2" w:rsidRPr="001A400C" w:rsidRDefault="00966CD2" w:rsidP="002C4010">
            <w:pPr>
              <w:rPr>
                <w:rFonts w:ascii="Verdana" w:hAnsi="Verdana"/>
                <w:b/>
                <w:noProof/>
                <w:color w:val="000000" w:themeColor="text1"/>
              </w:rPr>
            </w:pPr>
          </w:p>
        </w:tc>
      </w:tr>
      <w:tr w:rsidR="001A400C" w:rsidRPr="001A400C" w14:paraId="7CDC2625" w14:textId="77777777" w:rsidTr="002C4010">
        <w:trPr>
          <w:trHeight w:val="397"/>
        </w:trPr>
        <w:tc>
          <w:tcPr>
            <w:tcW w:w="2857" w:type="pct"/>
            <w:vAlign w:val="center"/>
          </w:tcPr>
          <w:p w14:paraId="4CFF03BA" w14:textId="655D5A3F" w:rsidR="00966CD2" w:rsidRPr="001A400C" w:rsidRDefault="00966CD2" w:rsidP="00234254">
            <w:pPr>
              <w:numPr>
                <w:ilvl w:val="0"/>
                <w:numId w:val="23"/>
              </w:numPr>
              <w:contextualSpacing/>
              <w:jc w:val="both"/>
              <w:rPr>
                <w:rFonts w:ascii="Verdana" w:hAnsi="Verdana"/>
                <w:noProof/>
                <w:color w:val="000000" w:themeColor="text1"/>
              </w:rPr>
            </w:pPr>
            <w:r w:rsidRPr="001A400C">
              <w:rPr>
                <w:rFonts w:ascii="Verdana" w:hAnsi="Verdana"/>
                <w:noProof/>
                <w:color w:val="000000" w:themeColor="text1"/>
              </w:rPr>
              <w:t>Una batería de ion-litio.</w:t>
            </w:r>
          </w:p>
        </w:tc>
        <w:tc>
          <w:tcPr>
            <w:tcW w:w="2143" w:type="pct"/>
            <w:vAlign w:val="center"/>
          </w:tcPr>
          <w:p w14:paraId="6E3EDE1E" w14:textId="77777777" w:rsidR="00966CD2" w:rsidRPr="001A400C" w:rsidRDefault="00966CD2" w:rsidP="002C4010">
            <w:pPr>
              <w:rPr>
                <w:rFonts w:ascii="Verdana" w:hAnsi="Verdana"/>
                <w:b/>
                <w:noProof/>
                <w:color w:val="000000" w:themeColor="text1"/>
              </w:rPr>
            </w:pPr>
          </w:p>
        </w:tc>
      </w:tr>
      <w:tr w:rsidR="001A400C" w:rsidRPr="001A400C" w14:paraId="112DB985" w14:textId="77777777" w:rsidTr="00F85789">
        <w:trPr>
          <w:trHeight w:val="397"/>
        </w:trPr>
        <w:tc>
          <w:tcPr>
            <w:tcW w:w="2857" w:type="pct"/>
            <w:vAlign w:val="center"/>
          </w:tcPr>
          <w:p w14:paraId="1C6705FC" w14:textId="12E375E8" w:rsidR="00C66A0C" w:rsidRPr="001A400C" w:rsidRDefault="00C66A0C" w:rsidP="00F85789">
            <w:pPr>
              <w:jc w:val="both"/>
              <w:rPr>
                <w:rFonts w:ascii="Verdana" w:hAnsi="Verdana"/>
                <w:noProof/>
                <w:color w:val="000000" w:themeColor="text1"/>
              </w:rPr>
            </w:pPr>
          </w:p>
        </w:tc>
        <w:tc>
          <w:tcPr>
            <w:tcW w:w="2143" w:type="pct"/>
            <w:vAlign w:val="center"/>
          </w:tcPr>
          <w:p w14:paraId="375D4BB2" w14:textId="77777777" w:rsidR="00C66A0C" w:rsidRPr="001A400C" w:rsidRDefault="00C66A0C" w:rsidP="00F85789">
            <w:pPr>
              <w:rPr>
                <w:rFonts w:ascii="Verdana" w:hAnsi="Verdana"/>
                <w:b/>
                <w:noProof/>
                <w:color w:val="000000" w:themeColor="text1"/>
              </w:rPr>
            </w:pPr>
          </w:p>
        </w:tc>
      </w:tr>
      <w:tr w:rsidR="001A400C" w:rsidRPr="001A400C" w14:paraId="2C59F1B6" w14:textId="77777777" w:rsidTr="002C4010">
        <w:trPr>
          <w:trHeight w:val="283"/>
        </w:trPr>
        <w:tc>
          <w:tcPr>
            <w:tcW w:w="2857" w:type="pct"/>
            <w:vAlign w:val="center"/>
          </w:tcPr>
          <w:p w14:paraId="24B06662" w14:textId="09B44E71" w:rsidR="00C66A0C" w:rsidRPr="001A400C" w:rsidRDefault="00C66A0C" w:rsidP="00C66A0C">
            <w:pPr>
              <w:contextualSpacing/>
              <w:jc w:val="both"/>
              <w:rPr>
                <w:rFonts w:ascii="Verdana" w:hAnsi="Verdana"/>
                <w:noProof/>
                <w:color w:val="000000" w:themeColor="text1"/>
              </w:rPr>
            </w:pPr>
            <w:r w:rsidRPr="001A400C">
              <w:rPr>
                <w:rFonts w:ascii="Verdana" w:hAnsi="Verdana"/>
                <w:noProof/>
                <w:color w:val="000000" w:themeColor="text1"/>
              </w:rPr>
              <w:t>Con capacidades para aplicaciones adultos.</w:t>
            </w:r>
          </w:p>
        </w:tc>
        <w:tc>
          <w:tcPr>
            <w:tcW w:w="2143" w:type="pct"/>
            <w:vAlign w:val="center"/>
          </w:tcPr>
          <w:p w14:paraId="1E548AB5" w14:textId="77777777" w:rsidR="00C66A0C" w:rsidRPr="001A400C" w:rsidRDefault="00C66A0C" w:rsidP="00C66A0C">
            <w:pPr>
              <w:rPr>
                <w:rFonts w:ascii="Verdana" w:hAnsi="Verdana"/>
                <w:b/>
                <w:noProof/>
                <w:color w:val="000000" w:themeColor="text1"/>
              </w:rPr>
            </w:pPr>
          </w:p>
        </w:tc>
      </w:tr>
      <w:tr w:rsidR="001A400C" w:rsidRPr="001A400C" w14:paraId="44236439" w14:textId="77777777" w:rsidTr="002C4010">
        <w:trPr>
          <w:trHeight w:val="397"/>
        </w:trPr>
        <w:tc>
          <w:tcPr>
            <w:tcW w:w="2857" w:type="pct"/>
            <w:vAlign w:val="center"/>
          </w:tcPr>
          <w:p w14:paraId="119A9030" w14:textId="51535EB7" w:rsidR="00C66A0C" w:rsidRPr="001A400C" w:rsidRDefault="00C66A0C" w:rsidP="00C66A0C">
            <w:pPr>
              <w:contextualSpacing/>
              <w:jc w:val="both"/>
              <w:rPr>
                <w:rFonts w:ascii="Verdana" w:hAnsi="Verdana"/>
                <w:noProof/>
                <w:color w:val="000000" w:themeColor="text1"/>
                <w:sz w:val="16"/>
                <w:szCs w:val="16"/>
              </w:rPr>
            </w:pPr>
            <w:r w:rsidRPr="001A400C">
              <w:rPr>
                <w:rFonts w:ascii="Verdana" w:hAnsi="Verdana"/>
                <w:noProof/>
                <w:color w:val="000000" w:themeColor="text1"/>
              </w:rPr>
              <w:t xml:space="preserve">Se incluiran todos los accesorios necesarios para la medición de los parámetros establecidos para pacientes adultos. </w:t>
            </w:r>
            <w:r w:rsidRPr="001A400C">
              <w:rPr>
                <w:rFonts w:ascii="Verdana" w:hAnsi="Verdana"/>
                <w:b/>
                <w:noProof/>
                <w:color w:val="000000" w:themeColor="text1"/>
              </w:rPr>
              <w:t>Se deberá describir detalladamente los parámetros incluidos en la propuesta, asi como los accesorios incluidos para los mismos, con sus referencias correspondientes.</w:t>
            </w:r>
          </w:p>
        </w:tc>
        <w:tc>
          <w:tcPr>
            <w:tcW w:w="2143" w:type="pct"/>
            <w:vAlign w:val="center"/>
          </w:tcPr>
          <w:p w14:paraId="719A3656" w14:textId="77777777" w:rsidR="00C66A0C" w:rsidRPr="001A400C" w:rsidRDefault="00C66A0C" w:rsidP="00C66A0C">
            <w:pPr>
              <w:rPr>
                <w:rFonts w:ascii="Verdana" w:hAnsi="Verdana"/>
                <w:b/>
                <w:noProof/>
                <w:color w:val="000000" w:themeColor="text1"/>
                <w:sz w:val="16"/>
                <w:szCs w:val="16"/>
              </w:rPr>
            </w:pPr>
          </w:p>
        </w:tc>
      </w:tr>
      <w:tr w:rsidR="001A400C" w:rsidRPr="001A400C" w14:paraId="58FA0DA3" w14:textId="77777777" w:rsidTr="002C4010">
        <w:trPr>
          <w:trHeight w:val="397"/>
        </w:trPr>
        <w:tc>
          <w:tcPr>
            <w:tcW w:w="2857" w:type="pct"/>
            <w:vAlign w:val="center"/>
          </w:tcPr>
          <w:p w14:paraId="1CC8B69A" w14:textId="50D3DFF5" w:rsidR="00C66A0C" w:rsidRPr="001A400C" w:rsidRDefault="00C66A0C" w:rsidP="00C66A0C">
            <w:pPr>
              <w:contextualSpacing/>
              <w:jc w:val="both"/>
              <w:rPr>
                <w:rFonts w:ascii="Verdana" w:hAnsi="Verdana"/>
                <w:noProof/>
                <w:color w:val="000000" w:themeColor="text1"/>
              </w:rPr>
            </w:pPr>
            <w:r w:rsidRPr="001A400C">
              <w:rPr>
                <w:rFonts w:ascii="Verdana" w:hAnsi="Verdana"/>
                <w:noProof/>
                <w:color w:val="000000" w:themeColor="text1"/>
              </w:rPr>
              <w:t xml:space="preserve">Monitor de cabecera con capacidad de utilización como monitor de transporte. </w:t>
            </w:r>
            <w:r w:rsidRPr="001A400C">
              <w:rPr>
                <w:rFonts w:ascii="Verdana" w:hAnsi="Verdana"/>
                <w:noProof/>
                <w:color w:val="000000" w:themeColor="text1"/>
                <w:u w:val="single"/>
              </w:rPr>
              <w:t>Se valorará</w:t>
            </w:r>
            <w:r w:rsidRPr="001A400C">
              <w:rPr>
                <w:rFonts w:ascii="Verdana" w:hAnsi="Verdana"/>
                <w:noProof/>
                <w:color w:val="000000" w:themeColor="text1"/>
              </w:rPr>
              <w:t xml:space="preserve"> bajo peso y alta duración de la bateria.</w:t>
            </w:r>
          </w:p>
        </w:tc>
        <w:tc>
          <w:tcPr>
            <w:tcW w:w="2143" w:type="pct"/>
            <w:vAlign w:val="center"/>
          </w:tcPr>
          <w:p w14:paraId="5B11E7E4" w14:textId="77777777" w:rsidR="00C66A0C" w:rsidRPr="001A400C" w:rsidRDefault="00C66A0C" w:rsidP="00C66A0C">
            <w:pPr>
              <w:rPr>
                <w:rFonts w:ascii="Verdana" w:hAnsi="Verdana"/>
                <w:b/>
                <w:noProof/>
                <w:color w:val="000000" w:themeColor="text1"/>
              </w:rPr>
            </w:pPr>
          </w:p>
        </w:tc>
      </w:tr>
      <w:tr w:rsidR="001A400C" w:rsidRPr="001A400C" w14:paraId="07399DBC" w14:textId="77777777" w:rsidTr="002C4010">
        <w:trPr>
          <w:trHeight w:val="397"/>
        </w:trPr>
        <w:tc>
          <w:tcPr>
            <w:tcW w:w="2857" w:type="pct"/>
            <w:vAlign w:val="center"/>
          </w:tcPr>
          <w:p w14:paraId="01FF49E8" w14:textId="589B364C"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Pantalla TFT o similar, color de alta tecnología con 8 curvas configurables (color y tamaño) de al menos 10,4".</w:t>
            </w:r>
          </w:p>
        </w:tc>
        <w:tc>
          <w:tcPr>
            <w:tcW w:w="2143" w:type="pct"/>
            <w:vAlign w:val="center"/>
          </w:tcPr>
          <w:p w14:paraId="39C2F4E4" w14:textId="77777777" w:rsidR="00C66A0C" w:rsidRPr="001A400C" w:rsidRDefault="00C66A0C" w:rsidP="00C66A0C">
            <w:pPr>
              <w:rPr>
                <w:rFonts w:ascii="Verdana" w:hAnsi="Verdana"/>
                <w:b/>
                <w:noProof/>
                <w:color w:val="000000" w:themeColor="text1"/>
              </w:rPr>
            </w:pPr>
          </w:p>
        </w:tc>
      </w:tr>
      <w:tr w:rsidR="001A400C" w:rsidRPr="001A400C" w14:paraId="6BEF5DC4" w14:textId="77777777" w:rsidTr="002C4010">
        <w:trPr>
          <w:trHeight w:val="397"/>
        </w:trPr>
        <w:tc>
          <w:tcPr>
            <w:tcW w:w="2857" w:type="pct"/>
            <w:vAlign w:val="center"/>
          </w:tcPr>
          <w:p w14:paraId="4864E3AD" w14:textId="5FD749AE"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Monitor que permite conexión a red de datos tipo Ethernet, y que cumple los protocolos de comunicación TCP/IP, norma IEEE1073, norma IEEE802.3, norma IEEE 802.11 o superior y HL7.</w:t>
            </w:r>
          </w:p>
        </w:tc>
        <w:tc>
          <w:tcPr>
            <w:tcW w:w="2143" w:type="pct"/>
            <w:vAlign w:val="center"/>
          </w:tcPr>
          <w:p w14:paraId="617F4E65" w14:textId="77777777" w:rsidR="00C66A0C" w:rsidRPr="001A400C" w:rsidRDefault="00C66A0C" w:rsidP="00C66A0C">
            <w:pPr>
              <w:rPr>
                <w:rFonts w:ascii="Verdana" w:hAnsi="Verdana"/>
                <w:b/>
                <w:noProof/>
                <w:color w:val="000000" w:themeColor="text1"/>
              </w:rPr>
            </w:pPr>
          </w:p>
        </w:tc>
      </w:tr>
      <w:tr w:rsidR="001A400C" w:rsidRPr="001A400C" w14:paraId="3F2316AC" w14:textId="77777777" w:rsidTr="002C4010">
        <w:trPr>
          <w:trHeight w:val="397"/>
        </w:trPr>
        <w:tc>
          <w:tcPr>
            <w:tcW w:w="2857" w:type="pct"/>
            <w:vAlign w:val="center"/>
          </w:tcPr>
          <w:p w14:paraId="58ED29AE" w14:textId="61326EC0"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Monitor con calculadora de medicación con 40 fármacos actualizables y configurables por el usuario.</w:t>
            </w:r>
          </w:p>
        </w:tc>
        <w:tc>
          <w:tcPr>
            <w:tcW w:w="2143" w:type="pct"/>
            <w:vAlign w:val="center"/>
          </w:tcPr>
          <w:p w14:paraId="1D64CD42" w14:textId="77777777" w:rsidR="00C66A0C" w:rsidRPr="001A400C" w:rsidRDefault="00C66A0C" w:rsidP="00C66A0C">
            <w:pPr>
              <w:rPr>
                <w:rFonts w:ascii="Verdana" w:hAnsi="Verdana"/>
                <w:b/>
                <w:noProof/>
                <w:color w:val="000000" w:themeColor="text1"/>
              </w:rPr>
            </w:pPr>
          </w:p>
        </w:tc>
      </w:tr>
      <w:tr w:rsidR="001A400C" w:rsidRPr="001A400C" w14:paraId="08112EB3" w14:textId="77777777" w:rsidTr="002C4010">
        <w:trPr>
          <w:trHeight w:val="397"/>
        </w:trPr>
        <w:tc>
          <w:tcPr>
            <w:tcW w:w="2857" w:type="pct"/>
            <w:vAlign w:val="center"/>
          </w:tcPr>
          <w:p w14:paraId="40299914" w14:textId="66CFB415"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Monitor con análisis del segmento ST de todas las derivaciones monitorizadas, seleccionables por el usuario (3, 8 o 12 derivaciones).</w:t>
            </w:r>
          </w:p>
        </w:tc>
        <w:tc>
          <w:tcPr>
            <w:tcW w:w="2143" w:type="pct"/>
            <w:vAlign w:val="center"/>
          </w:tcPr>
          <w:p w14:paraId="16E270E1" w14:textId="77777777" w:rsidR="00C66A0C" w:rsidRPr="001A400C" w:rsidRDefault="00C66A0C" w:rsidP="00C66A0C">
            <w:pPr>
              <w:rPr>
                <w:rFonts w:ascii="Verdana" w:hAnsi="Verdana"/>
                <w:b/>
                <w:noProof/>
                <w:color w:val="000000" w:themeColor="text1"/>
              </w:rPr>
            </w:pPr>
          </w:p>
        </w:tc>
      </w:tr>
      <w:tr w:rsidR="001A400C" w:rsidRPr="001A400C" w14:paraId="379C3065" w14:textId="77777777" w:rsidTr="002C4010">
        <w:trPr>
          <w:trHeight w:val="397"/>
        </w:trPr>
        <w:tc>
          <w:tcPr>
            <w:tcW w:w="2857" w:type="pct"/>
            <w:vAlign w:val="center"/>
          </w:tcPr>
          <w:p w14:paraId="16393D08" w14:textId="493C7EE4"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Monitor con alarmas de violación de límites de ST ajustable para cada una de las derivaciones.</w:t>
            </w:r>
          </w:p>
        </w:tc>
        <w:tc>
          <w:tcPr>
            <w:tcW w:w="2143" w:type="pct"/>
            <w:vAlign w:val="center"/>
          </w:tcPr>
          <w:p w14:paraId="2CE711A2" w14:textId="77777777" w:rsidR="00C66A0C" w:rsidRPr="001A400C" w:rsidRDefault="00C66A0C" w:rsidP="00C66A0C">
            <w:pPr>
              <w:rPr>
                <w:rFonts w:ascii="Verdana" w:hAnsi="Verdana"/>
                <w:b/>
                <w:noProof/>
                <w:color w:val="000000" w:themeColor="text1"/>
              </w:rPr>
            </w:pPr>
          </w:p>
        </w:tc>
      </w:tr>
      <w:tr w:rsidR="001A400C" w:rsidRPr="001A400C" w14:paraId="6BF1B29E" w14:textId="77777777" w:rsidTr="002C4010">
        <w:trPr>
          <w:trHeight w:val="397"/>
        </w:trPr>
        <w:tc>
          <w:tcPr>
            <w:tcW w:w="2857" w:type="pct"/>
            <w:vAlign w:val="center"/>
          </w:tcPr>
          <w:p w14:paraId="08955DD2" w14:textId="669314DD"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Compatibilidad con la central de monitorización item BI.BQ031</w:t>
            </w:r>
          </w:p>
        </w:tc>
        <w:tc>
          <w:tcPr>
            <w:tcW w:w="2143" w:type="pct"/>
            <w:vAlign w:val="center"/>
          </w:tcPr>
          <w:p w14:paraId="653CE388" w14:textId="77777777" w:rsidR="00C66A0C" w:rsidRPr="001A400C" w:rsidRDefault="00C66A0C" w:rsidP="00C66A0C">
            <w:pPr>
              <w:rPr>
                <w:rFonts w:ascii="Verdana" w:hAnsi="Verdana"/>
                <w:b/>
                <w:noProof/>
                <w:color w:val="000000" w:themeColor="text1"/>
              </w:rPr>
            </w:pPr>
          </w:p>
        </w:tc>
      </w:tr>
      <w:tr w:rsidR="001A400C" w:rsidRPr="001A400C" w14:paraId="544188ED" w14:textId="77777777" w:rsidTr="002C4010">
        <w:trPr>
          <w:trHeight w:val="397"/>
        </w:trPr>
        <w:tc>
          <w:tcPr>
            <w:tcW w:w="2857" w:type="pct"/>
            <w:vAlign w:val="center"/>
          </w:tcPr>
          <w:p w14:paraId="7DF96389" w14:textId="30DCD4EF" w:rsidR="00C66A0C" w:rsidRPr="001A400C" w:rsidRDefault="00C66A0C" w:rsidP="00C66A0C">
            <w:pPr>
              <w:jc w:val="both"/>
              <w:rPr>
                <w:rFonts w:ascii="Verdana" w:hAnsi="Verdana"/>
                <w:b/>
                <w:noProof/>
                <w:color w:val="000000" w:themeColor="text1"/>
              </w:rPr>
            </w:pPr>
            <w:r w:rsidRPr="001A400C">
              <w:rPr>
                <w:rFonts w:ascii="Verdana" w:hAnsi="Verdana"/>
                <w:b/>
                <w:noProof/>
                <w:color w:val="000000" w:themeColor="text1"/>
              </w:rPr>
              <w:t>Se deberan describir todas las principales caracteristicas que se ofrecen.</w:t>
            </w:r>
          </w:p>
        </w:tc>
        <w:tc>
          <w:tcPr>
            <w:tcW w:w="2143" w:type="pct"/>
            <w:vAlign w:val="center"/>
          </w:tcPr>
          <w:p w14:paraId="636C7E98" w14:textId="77777777" w:rsidR="00C66A0C" w:rsidRPr="001A400C" w:rsidRDefault="00C66A0C" w:rsidP="00C66A0C">
            <w:pPr>
              <w:rPr>
                <w:rFonts w:ascii="Verdana" w:hAnsi="Verdana"/>
                <w:b/>
                <w:noProof/>
                <w:color w:val="000000" w:themeColor="text1"/>
              </w:rPr>
            </w:pPr>
          </w:p>
        </w:tc>
      </w:tr>
    </w:tbl>
    <w:p w14:paraId="6BEAA0B0" w14:textId="77777777" w:rsidR="00FD523E" w:rsidRPr="001A400C" w:rsidRDefault="00FD523E" w:rsidP="00FD523E">
      <w:pPr>
        <w:jc w:val="both"/>
        <w:rPr>
          <w:rFonts w:ascii="Verdana" w:hAnsi="Verdana"/>
          <w:noProof/>
          <w:color w:val="000000" w:themeColor="text1"/>
        </w:rPr>
      </w:pPr>
    </w:p>
    <w:p w14:paraId="38DF5E04" w14:textId="4C2C8CD7" w:rsidR="00234254" w:rsidRPr="001A400C" w:rsidRDefault="00234254" w:rsidP="00CB2620">
      <w:pPr>
        <w:jc w:val="both"/>
        <w:rPr>
          <w:rFonts w:ascii="Verdana" w:hAnsi="Verdana"/>
          <w:noProof/>
          <w:color w:val="000000" w:themeColor="text1"/>
        </w:rPr>
      </w:pPr>
      <w:r w:rsidRPr="001A400C">
        <w:rPr>
          <w:rFonts w:ascii="Verdana" w:hAnsi="Verdana"/>
          <w:noProof/>
          <w:color w:val="000000" w:themeColor="text1"/>
        </w:rPr>
        <w:br w:type="page"/>
      </w:r>
    </w:p>
    <w:p w14:paraId="6423F0A4" w14:textId="77777777" w:rsidR="00966CD2" w:rsidRPr="001A400C" w:rsidRDefault="00966CD2" w:rsidP="00CB2620">
      <w:pPr>
        <w:jc w:val="both"/>
        <w:rPr>
          <w:rFonts w:ascii="Verdana" w:hAnsi="Verdana"/>
          <w:noProof/>
          <w:color w:val="000000" w:themeColor="text1"/>
        </w:rPr>
      </w:pP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6484E298" w14:textId="77777777" w:rsidTr="00247178">
        <w:trPr>
          <w:trHeight w:val="397"/>
        </w:trPr>
        <w:tc>
          <w:tcPr>
            <w:tcW w:w="1162" w:type="pct"/>
            <w:vMerge w:val="restart"/>
            <w:vAlign w:val="center"/>
          </w:tcPr>
          <w:p w14:paraId="53621D5D" w14:textId="77777777" w:rsidR="00966CD2" w:rsidRPr="001A400C" w:rsidRDefault="00966CD2" w:rsidP="002C4010">
            <w:pPr>
              <w:rPr>
                <w:rFonts w:ascii="Verdana" w:hAnsi="Verdana"/>
                <w:noProof/>
                <w:color w:val="000000" w:themeColor="text1"/>
                <w:u w:val="single"/>
              </w:rPr>
            </w:pPr>
            <w:r w:rsidRPr="001A400C">
              <w:rPr>
                <w:rFonts w:ascii="Verdana" w:hAnsi="Verdana"/>
                <w:b/>
                <w:noProof/>
                <w:color w:val="000000" w:themeColor="text1"/>
                <w:u w:val="single"/>
              </w:rPr>
              <w:t>Equipo:</w:t>
            </w:r>
          </w:p>
        </w:tc>
        <w:tc>
          <w:tcPr>
            <w:tcW w:w="2230" w:type="pct"/>
            <w:vMerge w:val="restart"/>
            <w:vAlign w:val="center"/>
          </w:tcPr>
          <w:p w14:paraId="760D56AB" w14:textId="31D2D432" w:rsidR="00966CD2" w:rsidRPr="001A400C" w:rsidRDefault="00966CD2" w:rsidP="00C66A0C">
            <w:pPr>
              <w:rPr>
                <w:rFonts w:ascii="Verdana" w:hAnsi="Verdana"/>
                <w:b/>
                <w:noProof/>
                <w:color w:val="000000" w:themeColor="text1"/>
              </w:rPr>
            </w:pPr>
            <w:r w:rsidRPr="001A400C">
              <w:rPr>
                <w:rFonts w:ascii="Verdana" w:hAnsi="Verdana"/>
                <w:b/>
                <w:noProof/>
                <w:color w:val="000000" w:themeColor="text1"/>
              </w:rPr>
              <w:t xml:space="preserve">MONITOR DE TRANSPORTE: ECG, R, </w:t>
            </w:r>
            <w:r w:rsidR="00C66A0C" w:rsidRPr="001A400C">
              <w:rPr>
                <w:rFonts w:ascii="Verdana" w:hAnsi="Verdana"/>
                <w:b/>
                <w:noProof/>
                <w:color w:val="000000" w:themeColor="text1"/>
              </w:rPr>
              <w:t>NIBP, 1x</w:t>
            </w:r>
            <w:r w:rsidRPr="001A400C">
              <w:rPr>
                <w:rFonts w:ascii="Verdana" w:hAnsi="Verdana"/>
                <w:b/>
                <w:noProof/>
                <w:color w:val="000000" w:themeColor="text1"/>
              </w:rPr>
              <w:t>Tª, SPO2</w:t>
            </w:r>
          </w:p>
        </w:tc>
        <w:tc>
          <w:tcPr>
            <w:tcW w:w="1608" w:type="pct"/>
            <w:vAlign w:val="center"/>
          </w:tcPr>
          <w:p w14:paraId="78C2CECF" w14:textId="77777777" w:rsidR="00966CD2" w:rsidRPr="001A400C" w:rsidRDefault="00966CD2" w:rsidP="002C4010">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6D0EF269" w14:textId="77777777" w:rsidTr="00247178">
        <w:trPr>
          <w:trHeight w:val="397"/>
        </w:trPr>
        <w:tc>
          <w:tcPr>
            <w:tcW w:w="1162" w:type="pct"/>
            <w:vMerge/>
            <w:vAlign w:val="center"/>
          </w:tcPr>
          <w:p w14:paraId="58F5C3C0" w14:textId="77777777" w:rsidR="00966CD2" w:rsidRPr="001A400C" w:rsidRDefault="00966CD2" w:rsidP="002C4010">
            <w:pPr>
              <w:rPr>
                <w:rFonts w:ascii="Verdana" w:hAnsi="Verdana"/>
                <w:noProof/>
                <w:color w:val="000000" w:themeColor="text1"/>
                <w:u w:val="single"/>
              </w:rPr>
            </w:pPr>
          </w:p>
        </w:tc>
        <w:tc>
          <w:tcPr>
            <w:tcW w:w="2230" w:type="pct"/>
            <w:vMerge/>
            <w:vAlign w:val="center"/>
          </w:tcPr>
          <w:p w14:paraId="6763711E" w14:textId="77777777" w:rsidR="00966CD2" w:rsidRPr="001A400C" w:rsidRDefault="00966CD2" w:rsidP="002C4010">
            <w:pPr>
              <w:rPr>
                <w:rFonts w:ascii="Verdana" w:hAnsi="Verdana"/>
                <w:b/>
                <w:noProof/>
                <w:color w:val="000000" w:themeColor="text1"/>
              </w:rPr>
            </w:pPr>
          </w:p>
        </w:tc>
        <w:tc>
          <w:tcPr>
            <w:tcW w:w="1608" w:type="pct"/>
            <w:vAlign w:val="center"/>
          </w:tcPr>
          <w:p w14:paraId="6CF779F7" w14:textId="51CB493D" w:rsidR="00966CD2" w:rsidRPr="001A400C" w:rsidRDefault="00966CD2" w:rsidP="002C4010">
            <w:pPr>
              <w:rPr>
                <w:rFonts w:ascii="Verdana" w:hAnsi="Verdana"/>
                <w:noProof/>
                <w:color w:val="000000" w:themeColor="text1"/>
              </w:rPr>
            </w:pPr>
            <w:r w:rsidRPr="001A400C">
              <w:rPr>
                <w:rFonts w:ascii="Verdana" w:hAnsi="Verdana"/>
                <w:noProof/>
                <w:color w:val="000000" w:themeColor="text1"/>
              </w:rPr>
              <w:t>BI.XX042</w:t>
            </w:r>
          </w:p>
        </w:tc>
      </w:tr>
      <w:tr w:rsidR="00234254" w:rsidRPr="001A400C" w14:paraId="6C036E92" w14:textId="77777777" w:rsidTr="00234254">
        <w:trPr>
          <w:trHeight w:val="397"/>
        </w:trPr>
        <w:tc>
          <w:tcPr>
            <w:tcW w:w="1162" w:type="pct"/>
            <w:vAlign w:val="center"/>
          </w:tcPr>
          <w:p w14:paraId="7176A5BF" w14:textId="77777777" w:rsidR="00234254" w:rsidRPr="001A400C" w:rsidRDefault="00234254" w:rsidP="002C4010">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6A4EEA70" w14:textId="77777777" w:rsidR="00234254" w:rsidRPr="001A400C" w:rsidRDefault="00234254" w:rsidP="002C4010">
            <w:pPr>
              <w:rPr>
                <w:rFonts w:ascii="Verdana" w:hAnsi="Verdana"/>
                <w:b/>
                <w:noProof/>
                <w:color w:val="000000" w:themeColor="text1"/>
              </w:rPr>
            </w:pPr>
            <w:r w:rsidRPr="001A400C">
              <w:rPr>
                <w:rFonts w:ascii="Verdana" w:hAnsi="Verdana"/>
                <w:b/>
                <w:noProof/>
                <w:color w:val="000000" w:themeColor="text1"/>
              </w:rPr>
              <w:t>3040, 3138, 4040, 4138, 5040</w:t>
            </w:r>
          </w:p>
        </w:tc>
        <w:tc>
          <w:tcPr>
            <w:tcW w:w="1608" w:type="pct"/>
            <w:vAlign w:val="center"/>
          </w:tcPr>
          <w:p w14:paraId="6FC1771C" w14:textId="5346251F" w:rsidR="00234254" w:rsidRPr="001A400C" w:rsidRDefault="00234254" w:rsidP="002C4010">
            <w:pPr>
              <w:rPr>
                <w:rFonts w:ascii="Verdana" w:hAnsi="Verdana"/>
                <w:b/>
                <w:noProof/>
                <w:color w:val="000000" w:themeColor="text1"/>
              </w:rPr>
            </w:pPr>
            <w:r w:rsidRPr="001A400C">
              <w:rPr>
                <w:rFonts w:ascii="Verdana" w:hAnsi="Verdana"/>
                <w:b/>
                <w:noProof/>
                <w:color w:val="000000" w:themeColor="text1"/>
              </w:rPr>
              <w:t>Cantidad: 5</w:t>
            </w:r>
          </w:p>
        </w:tc>
      </w:tr>
    </w:tbl>
    <w:p w14:paraId="5AB5CB8D" w14:textId="77777777" w:rsidR="00966CD2" w:rsidRPr="001A400C" w:rsidRDefault="00966CD2" w:rsidP="00966CD2">
      <w:pPr>
        <w:jc w:val="both"/>
        <w:rPr>
          <w:rFonts w:ascii="Verdana" w:hAnsi="Verdana" w:cs="Arial"/>
          <w:color w:val="000000" w:themeColor="text1"/>
        </w:rPr>
      </w:pPr>
    </w:p>
    <w:p w14:paraId="200F48B1" w14:textId="77777777" w:rsidR="002C4010" w:rsidRPr="001A400C" w:rsidRDefault="002C4010" w:rsidP="00966CD2">
      <w:pPr>
        <w:jc w:val="both"/>
        <w:rPr>
          <w:rFonts w:ascii="Verdana" w:hAnsi="Verdana" w:cs="Arial"/>
          <w:color w:val="000000" w:themeColor="text1"/>
        </w:rPr>
      </w:pP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5439D35E" w14:textId="77777777" w:rsidTr="006F4788">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67C26A11" w14:textId="77777777" w:rsidR="00966CD2" w:rsidRPr="001A400C" w:rsidRDefault="00966CD2" w:rsidP="006F478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286C0CF5" w14:textId="77777777" w:rsidR="00966CD2" w:rsidRPr="001A400C" w:rsidRDefault="00966CD2" w:rsidP="006F4788">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310516E1" w14:textId="77777777" w:rsidTr="00247178">
        <w:trPr>
          <w:trHeight w:val="283"/>
        </w:trPr>
        <w:tc>
          <w:tcPr>
            <w:tcW w:w="2857" w:type="pct"/>
            <w:vAlign w:val="center"/>
          </w:tcPr>
          <w:p w14:paraId="496E981C" w14:textId="77777777" w:rsidR="00966CD2" w:rsidRPr="001A400C" w:rsidRDefault="00966CD2" w:rsidP="00D8016D">
            <w:pPr>
              <w:rPr>
                <w:rFonts w:ascii="Verdana" w:hAnsi="Verdana"/>
                <w:b/>
                <w:noProof/>
                <w:color w:val="000000" w:themeColor="text1"/>
                <w:u w:val="single"/>
              </w:rPr>
            </w:pPr>
          </w:p>
        </w:tc>
        <w:tc>
          <w:tcPr>
            <w:tcW w:w="2143" w:type="pct"/>
            <w:vAlign w:val="center"/>
          </w:tcPr>
          <w:p w14:paraId="32CE57A5" w14:textId="77777777" w:rsidR="00966CD2" w:rsidRPr="001A400C" w:rsidRDefault="00966CD2" w:rsidP="00547DA4">
            <w:pPr>
              <w:rPr>
                <w:rFonts w:ascii="Verdana" w:hAnsi="Verdana"/>
                <w:b/>
                <w:noProof/>
                <w:color w:val="000000" w:themeColor="text1"/>
                <w:u w:val="single"/>
              </w:rPr>
            </w:pPr>
          </w:p>
        </w:tc>
      </w:tr>
      <w:tr w:rsidR="001A400C" w:rsidRPr="001A400C" w14:paraId="2A9374D3" w14:textId="77777777" w:rsidTr="00247178">
        <w:trPr>
          <w:trHeight w:val="397"/>
        </w:trPr>
        <w:tc>
          <w:tcPr>
            <w:tcW w:w="2857" w:type="pct"/>
            <w:vAlign w:val="center"/>
          </w:tcPr>
          <w:p w14:paraId="2B4B8996" w14:textId="43E9256A" w:rsidR="00700BC6" w:rsidRPr="001A400C" w:rsidRDefault="00700BC6" w:rsidP="00234254">
            <w:pPr>
              <w:jc w:val="both"/>
              <w:rPr>
                <w:rFonts w:ascii="Verdana" w:hAnsi="Verdana"/>
                <w:b/>
                <w:noProof/>
                <w:color w:val="000000" w:themeColor="text1"/>
                <w:u w:val="single"/>
              </w:rPr>
            </w:pPr>
            <w:r w:rsidRPr="001A400C">
              <w:rPr>
                <w:rFonts w:ascii="Verdana" w:hAnsi="Verdana"/>
                <w:color w:val="000000" w:themeColor="text1"/>
              </w:rPr>
              <w:t xml:space="preserve">Monitor con pantalla TFT o similar de  8.4” aproximadamente e </w:t>
            </w:r>
            <w:proofErr w:type="spellStart"/>
            <w:r w:rsidRPr="001A400C">
              <w:rPr>
                <w:rFonts w:ascii="Verdana" w:hAnsi="Verdana"/>
                <w:color w:val="000000" w:themeColor="text1"/>
              </w:rPr>
              <w:t>interfase</w:t>
            </w:r>
            <w:proofErr w:type="spellEnd"/>
            <w:r w:rsidRPr="001A400C">
              <w:rPr>
                <w:rFonts w:ascii="Verdana" w:hAnsi="Verdana"/>
                <w:color w:val="000000" w:themeColor="text1"/>
              </w:rPr>
              <w:t xml:space="preserve"> de usuario muy intuitivo y fácil de utilizar. </w:t>
            </w:r>
          </w:p>
        </w:tc>
        <w:tc>
          <w:tcPr>
            <w:tcW w:w="2143" w:type="pct"/>
            <w:vAlign w:val="center"/>
          </w:tcPr>
          <w:p w14:paraId="0BE9FCC9" w14:textId="77777777" w:rsidR="00700BC6" w:rsidRPr="001A400C" w:rsidRDefault="00700BC6" w:rsidP="00247178">
            <w:pPr>
              <w:rPr>
                <w:rFonts w:ascii="Verdana" w:hAnsi="Verdana"/>
                <w:b/>
                <w:noProof/>
                <w:color w:val="000000" w:themeColor="text1"/>
                <w:u w:val="single"/>
              </w:rPr>
            </w:pPr>
          </w:p>
        </w:tc>
      </w:tr>
      <w:tr w:rsidR="001A400C" w:rsidRPr="001A400C" w14:paraId="7A63A894" w14:textId="77777777" w:rsidTr="00247178">
        <w:trPr>
          <w:trHeight w:val="397"/>
        </w:trPr>
        <w:tc>
          <w:tcPr>
            <w:tcW w:w="2857" w:type="pct"/>
            <w:vAlign w:val="center"/>
          </w:tcPr>
          <w:p w14:paraId="75F59944" w14:textId="06A66116" w:rsidR="00700BC6" w:rsidRPr="001A400C" w:rsidRDefault="00700BC6" w:rsidP="00234254">
            <w:pPr>
              <w:jc w:val="both"/>
              <w:rPr>
                <w:rFonts w:ascii="Verdana" w:hAnsi="Verdana"/>
                <w:noProof/>
                <w:color w:val="000000" w:themeColor="text1"/>
              </w:rPr>
            </w:pPr>
            <w:r w:rsidRPr="001A400C">
              <w:rPr>
                <w:rFonts w:ascii="Verdana" w:hAnsi="Verdana"/>
                <w:color w:val="000000" w:themeColor="text1"/>
              </w:rPr>
              <w:t>Pantalla, CPU y fuente de alimentación integrada en el mismo dispositivo.</w:t>
            </w:r>
          </w:p>
        </w:tc>
        <w:tc>
          <w:tcPr>
            <w:tcW w:w="2143" w:type="pct"/>
            <w:vAlign w:val="center"/>
          </w:tcPr>
          <w:p w14:paraId="6A05C501" w14:textId="77777777" w:rsidR="00700BC6" w:rsidRPr="001A400C" w:rsidRDefault="00700BC6" w:rsidP="00247178">
            <w:pPr>
              <w:rPr>
                <w:rFonts w:ascii="Verdana" w:hAnsi="Verdana"/>
                <w:b/>
                <w:noProof/>
                <w:color w:val="000000" w:themeColor="text1"/>
                <w:u w:val="single"/>
              </w:rPr>
            </w:pPr>
          </w:p>
        </w:tc>
      </w:tr>
      <w:tr w:rsidR="001A400C" w:rsidRPr="001A400C" w14:paraId="2673309F" w14:textId="77777777" w:rsidTr="00247178">
        <w:trPr>
          <w:trHeight w:val="397"/>
        </w:trPr>
        <w:tc>
          <w:tcPr>
            <w:tcW w:w="2857" w:type="pct"/>
            <w:vAlign w:val="center"/>
          </w:tcPr>
          <w:p w14:paraId="5C472136" w14:textId="42A226F2" w:rsidR="00700BC6" w:rsidRPr="001A400C" w:rsidRDefault="00700BC6" w:rsidP="00C66A0C">
            <w:pPr>
              <w:jc w:val="both"/>
              <w:rPr>
                <w:rFonts w:ascii="Verdana" w:hAnsi="Verdana"/>
                <w:noProof/>
                <w:color w:val="000000" w:themeColor="text1"/>
              </w:rPr>
            </w:pPr>
            <w:r w:rsidRPr="001A400C">
              <w:rPr>
                <w:rFonts w:ascii="Verdana" w:hAnsi="Verdana"/>
                <w:color w:val="000000" w:themeColor="text1"/>
              </w:rPr>
              <w:t>Parámetros integrados: ECG/</w:t>
            </w:r>
            <w:proofErr w:type="spellStart"/>
            <w:r w:rsidRPr="001A400C">
              <w:rPr>
                <w:rFonts w:ascii="Verdana" w:hAnsi="Verdana"/>
                <w:color w:val="000000" w:themeColor="text1"/>
              </w:rPr>
              <w:t>Resp</w:t>
            </w:r>
            <w:proofErr w:type="spellEnd"/>
            <w:r w:rsidRPr="001A400C">
              <w:rPr>
                <w:rFonts w:ascii="Verdana" w:hAnsi="Verdana"/>
                <w:color w:val="000000" w:themeColor="text1"/>
              </w:rPr>
              <w:t xml:space="preserve">, SpO2, </w:t>
            </w:r>
            <w:r w:rsidR="00C66A0C" w:rsidRPr="001A400C">
              <w:rPr>
                <w:rFonts w:ascii="Verdana" w:hAnsi="Verdana"/>
                <w:color w:val="000000" w:themeColor="text1"/>
              </w:rPr>
              <w:t>NIBP (PANI)</w:t>
            </w:r>
            <w:r w:rsidRPr="001A400C">
              <w:rPr>
                <w:rFonts w:ascii="Verdana" w:hAnsi="Verdana"/>
                <w:color w:val="000000" w:themeColor="text1"/>
              </w:rPr>
              <w:t xml:space="preserve">, </w:t>
            </w:r>
            <w:proofErr w:type="spellStart"/>
            <w:r w:rsidRPr="001A400C">
              <w:rPr>
                <w:rFonts w:ascii="Verdana" w:hAnsi="Verdana"/>
                <w:color w:val="000000" w:themeColor="text1"/>
              </w:rPr>
              <w:t>Temp</w:t>
            </w:r>
            <w:proofErr w:type="spellEnd"/>
            <w:r w:rsidRPr="001A400C">
              <w:rPr>
                <w:rFonts w:ascii="Verdana" w:hAnsi="Verdana"/>
                <w:color w:val="000000" w:themeColor="text1"/>
              </w:rPr>
              <w:t>. Opcional: CO2 y Registrador integrado.</w:t>
            </w:r>
            <w:r w:rsidR="00C66A0C" w:rsidRPr="001A400C">
              <w:rPr>
                <w:rFonts w:ascii="Verdana" w:hAnsi="Verdana"/>
                <w:color w:val="000000" w:themeColor="text1"/>
              </w:rPr>
              <w:t xml:space="preserve"> </w:t>
            </w:r>
            <w:r w:rsidR="00C66A0C" w:rsidRPr="001A400C">
              <w:rPr>
                <w:rFonts w:ascii="Verdana" w:hAnsi="Verdana"/>
                <w:b/>
                <w:color w:val="000000" w:themeColor="text1"/>
              </w:rPr>
              <w:t xml:space="preserve">Cotización económica </w:t>
            </w:r>
            <w:r w:rsidR="00AD0E05" w:rsidRPr="001A400C">
              <w:rPr>
                <w:rFonts w:ascii="Verdana" w:hAnsi="Verdana"/>
                <w:b/>
                <w:color w:val="000000" w:themeColor="text1"/>
              </w:rPr>
              <w:t>aparte como OP-1</w:t>
            </w:r>
          </w:p>
        </w:tc>
        <w:tc>
          <w:tcPr>
            <w:tcW w:w="2143" w:type="pct"/>
            <w:vAlign w:val="center"/>
          </w:tcPr>
          <w:p w14:paraId="2FD200BD" w14:textId="77777777" w:rsidR="00700BC6" w:rsidRPr="001A400C" w:rsidRDefault="00700BC6" w:rsidP="00247178">
            <w:pPr>
              <w:rPr>
                <w:rFonts w:ascii="Verdana" w:hAnsi="Verdana"/>
                <w:b/>
                <w:noProof/>
                <w:color w:val="000000" w:themeColor="text1"/>
                <w:u w:val="single"/>
              </w:rPr>
            </w:pPr>
          </w:p>
        </w:tc>
      </w:tr>
      <w:tr w:rsidR="001A400C" w:rsidRPr="001A400C" w14:paraId="74165540" w14:textId="77777777" w:rsidTr="00247178">
        <w:trPr>
          <w:trHeight w:val="397"/>
        </w:trPr>
        <w:tc>
          <w:tcPr>
            <w:tcW w:w="2857" w:type="pct"/>
            <w:vAlign w:val="center"/>
          </w:tcPr>
          <w:p w14:paraId="2C1D150F" w14:textId="08C879F5" w:rsidR="00700BC6" w:rsidRPr="001A400C" w:rsidRDefault="00700BC6" w:rsidP="00234254">
            <w:pPr>
              <w:jc w:val="both"/>
              <w:rPr>
                <w:rFonts w:ascii="Verdana" w:hAnsi="Verdana"/>
                <w:noProof/>
                <w:color w:val="000000" w:themeColor="text1"/>
              </w:rPr>
            </w:pPr>
            <w:r w:rsidRPr="001A400C">
              <w:rPr>
                <w:rFonts w:ascii="Verdana" w:hAnsi="Verdana"/>
                <w:color w:val="000000" w:themeColor="text1"/>
              </w:rPr>
              <w:t>Compacto y resistente. Se valorará  certificación de uso frente a vibraciones (IEC TR 60721-4-</w:t>
            </w:r>
            <w:proofErr w:type="gramStart"/>
            <w:r w:rsidRPr="001A400C">
              <w:rPr>
                <w:rFonts w:ascii="Verdana" w:hAnsi="Verdana"/>
                <w:color w:val="000000" w:themeColor="text1"/>
              </w:rPr>
              <w:t>7 )</w:t>
            </w:r>
            <w:proofErr w:type="gramEnd"/>
            <w:r w:rsidRPr="001A400C">
              <w:rPr>
                <w:rFonts w:ascii="Verdana" w:hAnsi="Verdana"/>
                <w:color w:val="000000" w:themeColor="text1"/>
              </w:rPr>
              <w:t xml:space="preserve"> y frente a caídas (IEC TR 60721-4-7)</w:t>
            </w:r>
            <w:r w:rsidR="00C66A0C" w:rsidRPr="001A400C">
              <w:rPr>
                <w:rFonts w:ascii="Verdana" w:hAnsi="Verdana"/>
                <w:color w:val="000000" w:themeColor="text1"/>
              </w:rPr>
              <w:t>b o normativa equivalente.</w:t>
            </w:r>
          </w:p>
        </w:tc>
        <w:tc>
          <w:tcPr>
            <w:tcW w:w="2143" w:type="pct"/>
            <w:vAlign w:val="center"/>
          </w:tcPr>
          <w:p w14:paraId="72BDBD5C" w14:textId="77777777" w:rsidR="00700BC6" w:rsidRPr="001A400C" w:rsidRDefault="00700BC6" w:rsidP="00247178">
            <w:pPr>
              <w:spacing w:before="120" w:after="120"/>
              <w:rPr>
                <w:rFonts w:ascii="Verdana" w:hAnsi="Verdana"/>
                <w:b/>
                <w:noProof/>
                <w:color w:val="000000" w:themeColor="text1"/>
              </w:rPr>
            </w:pPr>
          </w:p>
        </w:tc>
      </w:tr>
      <w:tr w:rsidR="001A400C" w:rsidRPr="001A400C" w14:paraId="7F78F300" w14:textId="77777777" w:rsidTr="00247178">
        <w:trPr>
          <w:trHeight w:val="397"/>
        </w:trPr>
        <w:tc>
          <w:tcPr>
            <w:tcW w:w="2857" w:type="pct"/>
            <w:vAlign w:val="center"/>
          </w:tcPr>
          <w:p w14:paraId="17D16892" w14:textId="52007B27" w:rsidR="00700BC6" w:rsidRPr="001A400C" w:rsidRDefault="00700BC6" w:rsidP="00234254">
            <w:pPr>
              <w:contextualSpacing/>
              <w:jc w:val="both"/>
              <w:rPr>
                <w:rFonts w:ascii="Verdana" w:hAnsi="Verdana"/>
                <w:noProof/>
                <w:color w:val="000000" w:themeColor="text1"/>
              </w:rPr>
            </w:pPr>
            <w:r w:rsidRPr="001A400C">
              <w:rPr>
                <w:rFonts w:ascii="Verdana" w:hAnsi="Verdana"/>
                <w:color w:val="000000" w:themeColor="text1"/>
              </w:rPr>
              <w:t xml:space="preserve">Gran flexibilidad en la configuración de pantallas: permitirá decidir cómo se presenta la información de los parámetros en la misma, las posiciones de ondas, colores, número de curvas, velocidades, etc. </w:t>
            </w:r>
          </w:p>
        </w:tc>
        <w:tc>
          <w:tcPr>
            <w:tcW w:w="2143" w:type="pct"/>
            <w:vAlign w:val="center"/>
          </w:tcPr>
          <w:p w14:paraId="57A5674E" w14:textId="77777777" w:rsidR="00700BC6" w:rsidRPr="001A400C" w:rsidRDefault="00700BC6" w:rsidP="00247178">
            <w:pPr>
              <w:spacing w:before="120" w:after="120"/>
              <w:rPr>
                <w:rFonts w:ascii="Verdana" w:hAnsi="Verdana"/>
                <w:b/>
                <w:noProof/>
                <w:color w:val="000000" w:themeColor="text1"/>
              </w:rPr>
            </w:pPr>
          </w:p>
        </w:tc>
      </w:tr>
      <w:tr w:rsidR="001A400C" w:rsidRPr="001A400C" w14:paraId="2389F779" w14:textId="77777777" w:rsidTr="00247178">
        <w:trPr>
          <w:trHeight w:val="397"/>
        </w:trPr>
        <w:tc>
          <w:tcPr>
            <w:tcW w:w="2857" w:type="pct"/>
            <w:vAlign w:val="center"/>
          </w:tcPr>
          <w:p w14:paraId="5E0F34C5" w14:textId="0FFB54B9" w:rsidR="00700BC6" w:rsidRPr="001A400C" w:rsidRDefault="00700BC6" w:rsidP="00234254">
            <w:pPr>
              <w:contextualSpacing/>
              <w:jc w:val="both"/>
              <w:rPr>
                <w:rFonts w:ascii="Verdana" w:hAnsi="Verdana"/>
                <w:noProof/>
                <w:color w:val="000000" w:themeColor="text1"/>
              </w:rPr>
            </w:pPr>
            <w:r w:rsidRPr="001A400C">
              <w:rPr>
                <w:rFonts w:ascii="Verdana" w:hAnsi="Verdana"/>
                <w:color w:val="000000" w:themeColor="text1"/>
              </w:rPr>
              <w:t>Con batería Ion</w:t>
            </w:r>
            <w:r w:rsidR="00247178" w:rsidRPr="001A400C">
              <w:rPr>
                <w:rFonts w:ascii="Verdana" w:hAnsi="Verdana"/>
                <w:color w:val="000000" w:themeColor="text1"/>
              </w:rPr>
              <w:t>-</w:t>
            </w:r>
            <w:r w:rsidRPr="001A400C">
              <w:rPr>
                <w:rFonts w:ascii="Verdana" w:hAnsi="Verdana"/>
                <w:color w:val="000000" w:themeColor="text1"/>
              </w:rPr>
              <w:t>Litio  extraíble o de tecnología similar,  de al menos 4 horas de autonomía. Con fuente de alimentación integrada.</w:t>
            </w:r>
          </w:p>
        </w:tc>
        <w:tc>
          <w:tcPr>
            <w:tcW w:w="2143" w:type="pct"/>
            <w:vAlign w:val="center"/>
          </w:tcPr>
          <w:p w14:paraId="08684775" w14:textId="77777777" w:rsidR="00700BC6" w:rsidRPr="001A400C" w:rsidRDefault="00700BC6" w:rsidP="00247178">
            <w:pPr>
              <w:spacing w:before="120" w:after="120"/>
              <w:rPr>
                <w:rFonts w:ascii="Verdana" w:hAnsi="Verdana"/>
                <w:b/>
                <w:noProof/>
                <w:color w:val="000000" w:themeColor="text1"/>
              </w:rPr>
            </w:pPr>
          </w:p>
        </w:tc>
      </w:tr>
      <w:tr w:rsidR="001A400C" w:rsidRPr="001A400C" w14:paraId="377F9CAE" w14:textId="77777777" w:rsidTr="00247178">
        <w:trPr>
          <w:trHeight w:val="397"/>
        </w:trPr>
        <w:tc>
          <w:tcPr>
            <w:tcW w:w="2857" w:type="pct"/>
            <w:vAlign w:val="center"/>
          </w:tcPr>
          <w:p w14:paraId="7EE7979F" w14:textId="4957C409" w:rsidR="00700BC6" w:rsidRPr="001A400C" w:rsidRDefault="00700BC6" w:rsidP="00234254">
            <w:pPr>
              <w:contextualSpacing/>
              <w:jc w:val="both"/>
              <w:rPr>
                <w:rFonts w:ascii="Verdana" w:hAnsi="Verdana"/>
                <w:noProof/>
                <w:color w:val="000000" w:themeColor="text1"/>
              </w:rPr>
            </w:pPr>
            <w:r w:rsidRPr="001A400C">
              <w:rPr>
                <w:rFonts w:ascii="Verdana" w:hAnsi="Verdana"/>
                <w:color w:val="000000" w:themeColor="text1"/>
              </w:rPr>
              <w:t xml:space="preserve">Debe incluir una pantalla que permita “Números Grandes” para una visualización desde cualquier punto. Hasta 10 pantallas </w:t>
            </w:r>
            <w:proofErr w:type="spellStart"/>
            <w:r w:rsidRPr="001A400C">
              <w:rPr>
                <w:rFonts w:ascii="Verdana" w:hAnsi="Verdana"/>
                <w:color w:val="000000" w:themeColor="text1"/>
              </w:rPr>
              <w:t>preconfiguradas</w:t>
            </w:r>
            <w:proofErr w:type="spellEnd"/>
            <w:r w:rsidRPr="001A400C">
              <w:rPr>
                <w:rFonts w:ascii="Verdana" w:hAnsi="Verdana"/>
                <w:color w:val="000000" w:themeColor="text1"/>
              </w:rPr>
              <w:t xml:space="preserve"> en diferentes perfiles, (posibilidad de ampliación, vía software)</w:t>
            </w:r>
          </w:p>
        </w:tc>
        <w:tc>
          <w:tcPr>
            <w:tcW w:w="2143" w:type="pct"/>
            <w:vAlign w:val="center"/>
          </w:tcPr>
          <w:p w14:paraId="15B0B795" w14:textId="77777777" w:rsidR="00700BC6" w:rsidRPr="001A400C" w:rsidRDefault="00700BC6" w:rsidP="00247178">
            <w:pPr>
              <w:spacing w:before="120" w:after="120"/>
              <w:rPr>
                <w:rFonts w:ascii="Verdana" w:hAnsi="Verdana"/>
                <w:b/>
                <w:noProof/>
                <w:color w:val="000000" w:themeColor="text1"/>
              </w:rPr>
            </w:pPr>
          </w:p>
        </w:tc>
      </w:tr>
      <w:tr w:rsidR="001A400C" w:rsidRPr="001A400C" w14:paraId="6F31E730" w14:textId="77777777" w:rsidTr="00247178">
        <w:trPr>
          <w:trHeight w:val="397"/>
        </w:trPr>
        <w:tc>
          <w:tcPr>
            <w:tcW w:w="2857" w:type="pct"/>
            <w:vAlign w:val="center"/>
          </w:tcPr>
          <w:p w14:paraId="35AA98FA" w14:textId="77BA4693" w:rsidR="00700BC6" w:rsidRPr="001A400C" w:rsidRDefault="00700BC6" w:rsidP="00234254">
            <w:pPr>
              <w:contextualSpacing/>
              <w:jc w:val="both"/>
              <w:rPr>
                <w:rFonts w:ascii="Verdana" w:hAnsi="Verdana"/>
                <w:noProof/>
                <w:color w:val="000000" w:themeColor="text1"/>
                <w:sz w:val="16"/>
                <w:szCs w:val="16"/>
              </w:rPr>
            </w:pPr>
            <w:r w:rsidRPr="001A400C">
              <w:rPr>
                <w:rFonts w:ascii="Verdana" w:hAnsi="Verdana"/>
                <w:color w:val="000000" w:themeColor="text1"/>
              </w:rPr>
              <w:t>Ligero y Ergonómico con una peso no superior a 5 Kg incluyendo las baterías.</w:t>
            </w:r>
          </w:p>
        </w:tc>
        <w:tc>
          <w:tcPr>
            <w:tcW w:w="2143" w:type="pct"/>
            <w:vAlign w:val="center"/>
          </w:tcPr>
          <w:p w14:paraId="6CBB7985" w14:textId="77777777" w:rsidR="00700BC6" w:rsidRPr="001A400C" w:rsidRDefault="00700BC6" w:rsidP="00247178">
            <w:pPr>
              <w:rPr>
                <w:rFonts w:ascii="Verdana" w:hAnsi="Verdana"/>
                <w:b/>
                <w:noProof/>
                <w:color w:val="000000" w:themeColor="text1"/>
                <w:sz w:val="16"/>
                <w:szCs w:val="16"/>
              </w:rPr>
            </w:pPr>
          </w:p>
        </w:tc>
      </w:tr>
      <w:tr w:rsidR="001A400C" w:rsidRPr="001A400C" w14:paraId="113EB2E9" w14:textId="77777777" w:rsidTr="00247178">
        <w:trPr>
          <w:trHeight w:val="397"/>
        </w:trPr>
        <w:tc>
          <w:tcPr>
            <w:tcW w:w="2857" w:type="pct"/>
            <w:vAlign w:val="center"/>
          </w:tcPr>
          <w:p w14:paraId="24FC943A" w14:textId="1051F099" w:rsidR="00700BC6" w:rsidRPr="001A400C" w:rsidRDefault="00700BC6" w:rsidP="00234254">
            <w:pPr>
              <w:contextualSpacing/>
              <w:jc w:val="both"/>
              <w:rPr>
                <w:rFonts w:ascii="Verdana" w:hAnsi="Verdana"/>
                <w:color w:val="000000" w:themeColor="text1"/>
              </w:rPr>
            </w:pPr>
            <w:r w:rsidRPr="001A400C">
              <w:rPr>
                <w:rFonts w:ascii="Verdana" w:hAnsi="Verdana"/>
                <w:color w:val="000000" w:themeColor="text1"/>
              </w:rPr>
              <w:t xml:space="preserve">Capacidad de transmisión </w:t>
            </w:r>
            <w:proofErr w:type="spellStart"/>
            <w:r w:rsidRPr="001A400C">
              <w:rPr>
                <w:rFonts w:ascii="Verdana" w:hAnsi="Verdana"/>
                <w:color w:val="000000" w:themeColor="text1"/>
              </w:rPr>
              <w:t>Wifi</w:t>
            </w:r>
            <w:proofErr w:type="spellEnd"/>
            <w:r w:rsidR="00234254" w:rsidRPr="001A400C">
              <w:rPr>
                <w:rFonts w:ascii="Verdana" w:hAnsi="Verdana"/>
                <w:color w:val="000000" w:themeColor="text1"/>
              </w:rPr>
              <w:t>.</w:t>
            </w:r>
          </w:p>
        </w:tc>
        <w:tc>
          <w:tcPr>
            <w:tcW w:w="2143" w:type="pct"/>
            <w:vAlign w:val="center"/>
          </w:tcPr>
          <w:p w14:paraId="08CF3C08" w14:textId="77777777" w:rsidR="00700BC6" w:rsidRPr="001A400C" w:rsidRDefault="00700BC6" w:rsidP="00247178">
            <w:pPr>
              <w:rPr>
                <w:rFonts w:ascii="Verdana" w:hAnsi="Verdana"/>
                <w:b/>
                <w:noProof/>
                <w:color w:val="000000" w:themeColor="text1"/>
                <w:sz w:val="16"/>
                <w:szCs w:val="16"/>
              </w:rPr>
            </w:pPr>
          </w:p>
        </w:tc>
      </w:tr>
      <w:tr w:rsidR="001A400C" w:rsidRPr="001A400C" w14:paraId="6023CF01" w14:textId="77777777" w:rsidTr="00247178">
        <w:trPr>
          <w:trHeight w:val="397"/>
        </w:trPr>
        <w:tc>
          <w:tcPr>
            <w:tcW w:w="2857" w:type="pct"/>
            <w:vAlign w:val="center"/>
          </w:tcPr>
          <w:p w14:paraId="687F10A6" w14:textId="53056073" w:rsidR="00700BC6" w:rsidRPr="001A400C" w:rsidRDefault="00700BC6" w:rsidP="00234254">
            <w:pPr>
              <w:contextualSpacing/>
              <w:jc w:val="both"/>
              <w:rPr>
                <w:rFonts w:ascii="Verdana" w:hAnsi="Verdana"/>
                <w:noProof/>
                <w:color w:val="000000" w:themeColor="text1"/>
              </w:rPr>
            </w:pPr>
            <w:r w:rsidRPr="001A400C">
              <w:rPr>
                <w:rFonts w:ascii="Verdana" w:hAnsi="Verdana"/>
                <w:color w:val="000000" w:themeColor="text1"/>
              </w:rPr>
              <w:t>Preparado con puerto de salida digital RS232</w:t>
            </w:r>
            <w:r w:rsidR="00234254" w:rsidRPr="001A400C">
              <w:rPr>
                <w:rFonts w:ascii="Verdana" w:hAnsi="Verdana"/>
                <w:color w:val="000000" w:themeColor="text1"/>
              </w:rPr>
              <w:t>.</w:t>
            </w:r>
          </w:p>
        </w:tc>
        <w:tc>
          <w:tcPr>
            <w:tcW w:w="2143" w:type="pct"/>
            <w:vAlign w:val="center"/>
          </w:tcPr>
          <w:p w14:paraId="6DAEA604" w14:textId="77777777" w:rsidR="00700BC6" w:rsidRPr="001A400C" w:rsidRDefault="00700BC6" w:rsidP="00247178">
            <w:pPr>
              <w:rPr>
                <w:rFonts w:ascii="Verdana" w:hAnsi="Verdana"/>
                <w:b/>
                <w:noProof/>
                <w:color w:val="000000" w:themeColor="text1"/>
              </w:rPr>
            </w:pPr>
          </w:p>
        </w:tc>
      </w:tr>
      <w:tr w:rsidR="001A400C" w:rsidRPr="001A400C" w14:paraId="32CDC2F4" w14:textId="77777777" w:rsidTr="00247178">
        <w:trPr>
          <w:trHeight w:val="397"/>
        </w:trPr>
        <w:tc>
          <w:tcPr>
            <w:tcW w:w="2857" w:type="pct"/>
            <w:vAlign w:val="center"/>
          </w:tcPr>
          <w:p w14:paraId="58C93466" w14:textId="0DFB658D" w:rsidR="00700BC6" w:rsidRPr="001A400C" w:rsidRDefault="00700BC6" w:rsidP="00234254">
            <w:pPr>
              <w:jc w:val="both"/>
              <w:rPr>
                <w:rFonts w:ascii="Verdana" w:hAnsi="Verdana"/>
                <w:noProof/>
                <w:color w:val="000000" w:themeColor="text1"/>
              </w:rPr>
            </w:pPr>
            <w:r w:rsidRPr="001A400C">
              <w:rPr>
                <w:rFonts w:ascii="Verdana" w:hAnsi="Verdana"/>
                <w:color w:val="000000" w:themeColor="text1"/>
              </w:rPr>
              <w:t>Aplicaciones específicas para cada unidad de destino y para cada tipo de paciente (</w:t>
            </w:r>
            <w:r w:rsidR="00C66A0C" w:rsidRPr="001A400C">
              <w:rPr>
                <w:rFonts w:ascii="Verdana" w:hAnsi="Verdana"/>
                <w:color w:val="000000" w:themeColor="text1"/>
              </w:rPr>
              <w:t xml:space="preserve">Solo </w:t>
            </w:r>
            <w:r w:rsidRPr="001A400C">
              <w:rPr>
                <w:rFonts w:ascii="Verdana" w:hAnsi="Verdana"/>
                <w:color w:val="000000" w:themeColor="text1"/>
              </w:rPr>
              <w:t>Adulto)</w:t>
            </w:r>
            <w:r w:rsidR="00234254" w:rsidRPr="001A400C">
              <w:rPr>
                <w:rFonts w:ascii="Verdana" w:hAnsi="Verdana"/>
                <w:color w:val="000000" w:themeColor="text1"/>
              </w:rPr>
              <w:t>.</w:t>
            </w:r>
          </w:p>
        </w:tc>
        <w:tc>
          <w:tcPr>
            <w:tcW w:w="2143" w:type="pct"/>
            <w:vAlign w:val="center"/>
          </w:tcPr>
          <w:p w14:paraId="39EC217E" w14:textId="77777777" w:rsidR="00700BC6" w:rsidRPr="001A400C" w:rsidRDefault="00700BC6" w:rsidP="00247178">
            <w:pPr>
              <w:rPr>
                <w:rFonts w:ascii="Verdana" w:hAnsi="Verdana"/>
                <w:b/>
                <w:noProof/>
                <w:color w:val="000000" w:themeColor="text1"/>
              </w:rPr>
            </w:pPr>
          </w:p>
        </w:tc>
      </w:tr>
      <w:tr w:rsidR="001A400C" w:rsidRPr="001A400C" w14:paraId="58F6BAA6" w14:textId="77777777" w:rsidTr="00247178">
        <w:trPr>
          <w:trHeight w:val="397"/>
        </w:trPr>
        <w:tc>
          <w:tcPr>
            <w:tcW w:w="2857" w:type="pct"/>
            <w:vAlign w:val="center"/>
          </w:tcPr>
          <w:p w14:paraId="1ABCDEDD" w14:textId="0034916F" w:rsidR="00700BC6" w:rsidRPr="001A400C" w:rsidRDefault="00700BC6" w:rsidP="00C66A0C">
            <w:pPr>
              <w:jc w:val="both"/>
              <w:rPr>
                <w:rFonts w:ascii="Verdana" w:hAnsi="Verdana"/>
                <w:noProof/>
                <w:color w:val="000000" w:themeColor="text1"/>
              </w:rPr>
            </w:pPr>
            <w:r w:rsidRPr="001A400C">
              <w:rPr>
                <w:rFonts w:ascii="Verdana" w:hAnsi="Verdana"/>
                <w:color w:val="000000" w:themeColor="text1"/>
              </w:rPr>
              <w:t>Aplicaciones clínicas avanzadas: Análisis y detección de arritmias avanzadas, análisis del Segmento</w:t>
            </w:r>
            <w:r w:rsidR="00C66A0C" w:rsidRPr="001A400C">
              <w:rPr>
                <w:rFonts w:ascii="Verdana" w:hAnsi="Verdana"/>
                <w:color w:val="000000" w:themeColor="text1"/>
              </w:rPr>
              <w:t xml:space="preserve"> ST</w:t>
            </w:r>
            <w:r w:rsidRPr="001A400C">
              <w:rPr>
                <w:rFonts w:ascii="Verdana" w:hAnsi="Verdana"/>
                <w:color w:val="000000" w:themeColor="text1"/>
              </w:rPr>
              <w:t xml:space="preserve">. Capacidad de monitorizar y </w:t>
            </w:r>
            <w:proofErr w:type="spellStart"/>
            <w:r w:rsidRPr="001A400C">
              <w:rPr>
                <w:rFonts w:ascii="Verdana" w:hAnsi="Verdana"/>
                <w:color w:val="000000" w:themeColor="text1"/>
              </w:rPr>
              <w:t>previsualizar</w:t>
            </w:r>
            <w:proofErr w:type="spellEnd"/>
            <w:r w:rsidRPr="001A400C">
              <w:rPr>
                <w:rFonts w:ascii="Verdana" w:hAnsi="Verdana"/>
                <w:color w:val="000000" w:themeColor="text1"/>
              </w:rPr>
              <w:t xml:space="preserve"> el ECG de 12 derivaciones</w:t>
            </w:r>
            <w:r w:rsidR="00234254" w:rsidRPr="001A400C">
              <w:rPr>
                <w:rFonts w:ascii="Verdana" w:hAnsi="Verdana"/>
                <w:color w:val="000000" w:themeColor="text1"/>
              </w:rPr>
              <w:t>.</w:t>
            </w:r>
          </w:p>
        </w:tc>
        <w:tc>
          <w:tcPr>
            <w:tcW w:w="2143" w:type="pct"/>
            <w:vAlign w:val="center"/>
          </w:tcPr>
          <w:p w14:paraId="5ABE7E0E" w14:textId="77777777" w:rsidR="00700BC6" w:rsidRPr="001A400C" w:rsidRDefault="00700BC6" w:rsidP="00247178">
            <w:pPr>
              <w:rPr>
                <w:rFonts w:ascii="Verdana" w:hAnsi="Verdana"/>
                <w:b/>
                <w:noProof/>
                <w:color w:val="000000" w:themeColor="text1"/>
              </w:rPr>
            </w:pPr>
          </w:p>
        </w:tc>
      </w:tr>
      <w:tr w:rsidR="001A400C" w:rsidRPr="001A400C" w14:paraId="26AA34E5" w14:textId="77777777" w:rsidTr="00247178">
        <w:trPr>
          <w:trHeight w:val="397"/>
        </w:trPr>
        <w:tc>
          <w:tcPr>
            <w:tcW w:w="2857" w:type="pct"/>
            <w:vAlign w:val="center"/>
          </w:tcPr>
          <w:p w14:paraId="0C634ACC" w14:textId="2BEB7A1A" w:rsidR="00700BC6" w:rsidRPr="001A400C" w:rsidRDefault="00700BC6" w:rsidP="00234254">
            <w:pPr>
              <w:jc w:val="both"/>
              <w:rPr>
                <w:rFonts w:ascii="Verdana" w:hAnsi="Verdana"/>
                <w:noProof/>
                <w:color w:val="000000" w:themeColor="text1"/>
              </w:rPr>
            </w:pPr>
            <w:r w:rsidRPr="001A400C">
              <w:rPr>
                <w:rFonts w:ascii="Verdana" w:hAnsi="Verdana"/>
                <w:color w:val="000000" w:themeColor="text1"/>
              </w:rPr>
              <w:t>Tendencias gráficas, tabulares y horizonte</w:t>
            </w:r>
            <w:r w:rsidR="00234254" w:rsidRPr="001A400C">
              <w:rPr>
                <w:rFonts w:ascii="Verdana" w:hAnsi="Verdana"/>
                <w:color w:val="000000" w:themeColor="text1"/>
              </w:rPr>
              <w:t>.</w:t>
            </w:r>
          </w:p>
        </w:tc>
        <w:tc>
          <w:tcPr>
            <w:tcW w:w="2143" w:type="pct"/>
            <w:vAlign w:val="center"/>
          </w:tcPr>
          <w:p w14:paraId="58393B71" w14:textId="77777777" w:rsidR="00700BC6" w:rsidRPr="001A400C" w:rsidRDefault="00700BC6" w:rsidP="00247178">
            <w:pPr>
              <w:rPr>
                <w:rFonts w:ascii="Verdana" w:hAnsi="Verdana"/>
                <w:b/>
                <w:noProof/>
                <w:color w:val="000000" w:themeColor="text1"/>
              </w:rPr>
            </w:pPr>
          </w:p>
        </w:tc>
      </w:tr>
      <w:tr w:rsidR="001A400C" w:rsidRPr="001A400C" w14:paraId="5029EAF1" w14:textId="77777777" w:rsidTr="00247178">
        <w:trPr>
          <w:trHeight w:val="397"/>
        </w:trPr>
        <w:tc>
          <w:tcPr>
            <w:tcW w:w="2857" w:type="pct"/>
            <w:vAlign w:val="center"/>
          </w:tcPr>
          <w:p w14:paraId="6ABBFCAC" w14:textId="03B808F9" w:rsidR="00700BC6" w:rsidRPr="001A400C" w:rsidRDefault="00700BC6" w:rsidP="00234254">
            <w:pPr>
              <w:jc w:val="both"/>
              <w:rPr>
                <w:rFonts w:ascii="Verdana" w:hAnsi="Verdana"/>
                <w:noProof/>
                <w:color w:val="000000" w:themeColor="text1"/>
              </w:rPr>
            </w:pPr>
            <w:r w:rsidRPr="001A400C">
              <w:rPr>
                <w:rFonts w:ascii="Verdana" w:hAnsi="Verdana"/>
                <w:color w:val="000000" w:themeColor="text1"/>
              </w:rPr>
              <w:t>Revisión de Eventos y Sucesos</w:t>
            </w:r>
            <w:r w:rsidR="00234254" w:rsidRPr="001A400C">
              <w:rPr>
                <w:rFonts w:ascii="Verdana" w:hAnsi="Verdana"/>
                <w:color w:val="000000" w:themeColor="text1"/>
              </w:rPr>
              <w:t>.</w:t>
            </w:r>
          </w:p>
        </w:tc>
        <w:tc>
          <w:tcPr>
            <w:tcW w:w="2143" w:type="pct"/>
            <w:vAlign w:val="center"/>
          </w:tcPr>
          <w:p w14:paraId="48D93743" w14:textId="77777777" w:rsidR="00700BC6" w:rsidRPr="001A400C" w:rsidRDefault="00700BC6" w:rsidP="00247178">
            <w:pPr>
              <w:rPr>
                <w:rFonts w:ascii="Verdana" w:hAnsi="Verdana"/>
                <w:b/>
                <w:noProof/>
                <w:color w:val="000000" w:themeColor="text1"/>
              </w:rPr>
            </w:pPr>
          </w:p>
        </w:tc>
      </w:tr>
      <w:tr w:rsidR="001A400C" w:rsidRPr="001A400C" w14:paraId="3E11B77C" w14:textId="77777777" w:rsidTr="00247178">
        <w:trPr>
          <w:trHeight w:val="397"/>
        </w:trPr>
        <w:tc>
          <w:tcPr>
            <w:tcW w:w="2857" w:type="pct"/>
            <w:vAlign w:val="center"/>
          </w:tcPr>
          <w:p w14:paraId="73270513" w14:textId="13C22C5F" w:rsidR="00700BC6" w:rsidRPr="001A400C" w:rsidRDefault="00700BC6" w:rsidP="00234254">
            <w:pPr>
              <w:jc w:val="both"/>
              <w:rPr>
                <w:rFonts w:ascii="Verdana" w:hAnsi="Verdana"/>
                <w:noProof/>
                <w:color w:val="000000" w:themeColor="text1"/>
              </w:rPr>
            </w:pPr>
          </w:p>
        </w:tc>
        <w:tc>
          <w:tcPr>
            <w:tcW w:w="2143" w:type="pct"/>
            <w:vAlign w:val="center"/>
          </w:tcPr>
          <w:p w14:paraId="3AFAAED3" w14:textId="77777777" w:rsidR="00700BC6" w:rsidRPr="001A400C" w:rsidRDefault="00700BC6" w:rsidP="00247178">
            <w:pPr>
              <w:rPr>
                <w:rFonts w:ascii="Verdana" w:hAnsi="Verdana"/>
                <w:b/>
                <w:noProof/>
                <w:color w:val="000000" w:themeColor="text1"/>
              </w:rPr>
            </w:pPr>
          </w:p>
        </w:tc>
      </w:tr>
      <w:tr w:rsidR="001A400C" w:rsidRPr="001A400C" w14:paraId="560DFF7A" w14:textId="77777777" w:rsidTr="00247178">
        <w:trPr>
          <w:trHeight w:val="397"/>
        </w:trPr>
        <w:tc>
          <w:tcPr>
            <w:tcW w:w="2857" w:type="pct"/>
            <w:vAlign w:val="center"/>
          </w:tcPr>
          <w:p w14:paraId="1C0D4336" w14:textId="1B2CFB20" w:rsidR="00C66A0C" w:rsidRPr="001A400C" w:rsidRDefault="00C66A0C" w:rsidP="00234254">
            <w:pPr>
              <w:jc w:val="both"/>
              <w:rPr>
                <w:rFonts w:ascii="Verdana" w:hAnsi="Verdana"/>
                <w:noProof/>
                <w:color w:val="000000" w:themeColor="text1"/>
              </w:rPr>
            </w:pPr>
            <w:r w:rsidRPr="001A400C">
              <w:rPr>
                <w:rFonts w:ascii="Verdana" w:hAnsi="Verdana"/>
                <w:noProof/>
                <w:color w:val="000000" w:themeColor="text1"/>
              </w:rPr>
              <w:t>Se deberá incluir:</w:t>
            </w:r>
          </w:p>
        </w:tc>
        <w:tc>
          <w:tcPr>
            <w:tcW w:w="2143" w:type="pct"/>
            <w:vAlign w:val="center"/>
          </w:tcPr>
          <w:p w14:paraId="43D824F1" w14:textId="77777777" w:rsidR="00C66A0C" w:rsidRPr="001A400C" w:rsidRDefault="00C66A0C" w:rsidP="00247178">
            <w:pPr>
              <w:rPr>
                <w:rFonts w:ascii="Verdana" w:hAnsi="Verdana"/>
                <w:b/>
                <w:noProof/>
                <w:color w:val="000000" w:themeColor="text1"/>
              </w:rPr>
            </w:pPr>
          </w:p>
        </w:tc>
      </w:tr>
      <w:tr w:rsidR="001A400C" w:rsidRPr="001A400C" w14:paraId="79A00355" w14:textId="77777777" w:rsidTr="00247178">
        <w:trPr>
          <w:trHeight w:val="397"/>
        </w:trPr>
        <w:tc>
          <w:tcPr>
            <w:tcW w:w="2857" w:type="pct"/>
            <w:vAlign w:val="center"/>
          </w:tcPr>
          <w:p w14:paraId="4AA2D9DA" w14:textId="335FD756" w:rsidR="00793F42" w:rsidRPr="001A400C" w:rsidRDefault="00793F42" w:rsidP="00234254">
            <w:pPr>
              <w:jc w:val="both"/>
              <w:rPr>
                <w:rFonts w:ascii="Verdana" w:hAnsi="Verdana"/>
                <w:noProof/>
                <w:color w:val="000000" w:themeColor="text1"/>
              </w:rPr>
            </w:pPr>
            <w:r w:rsidRPr="001A400C">
              <w:rPr>
                <w:rFonts w:ascii="Verdana" w:hAnsi="Verdana"/>
                <w:noProof/>
                <w:color w:val="000000" w:themeColor="text1"/>
              </w:rPr>
              <w:t xml:space="preserve">Monitor que permita conexión a red de datos tipo Ethernet, y que cumple los protocolos de </w:t>
            </w:r>
            <w:r w:rsidRPr="001A400C">
              <w:rPr>
                <w:rFonts w:ascii="Verdana" w:hAnsi="Verdana"/>
                <w:noProof/>
                <w:color w:val="000000" w:themeColor="text1"/>
              </w:rPr>
              <w:lastRenderedPageBreak/>
              <w:t>comunicación TCP/IP, norma IEEE1073, norma IEEE802.3, norma IEEE 802.11 o superior y HL7.</w:t>
            </w:r>
          </w:p>
        </w:tc>
        <w:tc>
          <w:tcPr>
            <w:tcW w:w="2143" w:type="pct"/>
            <w:vAlign w:val="center"/>
          </w:tcPr>
          <w:p w14:paraId="648C68DE" w14:textId="77777777" w:rsidR="00793F42" w:rsidRPr="001A400C" w:rsidRDefault="00793F42" w:rsidP="00247178">
            <w:pPr>
              <w:rPr>
                <w:rFonts w:ascii="Verdana" w:hAnsi="Verdana"/>
                <w:b/>
                <w:noProof/>
                <w:color w:val="000000" w:themeColor="text1"/>
              </w:rPr>
            </w:pPr>
          </w:p>
        </w:tc>
      </w:tr>
      <w:tr w:rsidR="001A400C" w:rsidRPr="001A400C" w14:paraId="5EA64E9E" w14:textId="77777777" w:rsidTr="00247178">
        <w:trPr>
          <w:trHeight w:val="397"/>
        </w:trPr>
        <w:tc>
          <w:tcPr>
            <w:tcW w:w="2857" w:type="pct"/>
            <w:vAlign w:val="center"/>
          </w:tcPr>
          <w:p w14:paraId="2898FA4C" w14:textId="79E5263F" w:rsidR="00700BC6" w:rsidRPr="001A400C" w:rsidRDefault="00793F42" w:rsidP="00234254">
            <w:pPr>
              <w:jc w:val="both"/>
              <w:rPr>
                <w:rFonts w:ascii="Verdana" w:hAnsi="Verdana"/>
                <w:noProof/>
                <w:color w:val="000000" w:themeColor="text1"/>
              </w:rPr>
            </w:pPr>
            <w:r w:rsidRPr="001A400C">
              <w:rPr>
                <w:rFonts w:ascii="Verdana" w:hAnsi="Verdana"/>
                <w:noProof/>
                <w:color w:val="000000" w:themeColor="text1"/>
              </w:rPr>
              <w:t xml:space="preserve">Todos los accesorios necesarios para la medición de los parámetros establecidos para pacientes adultos. </w:t>
            </w:r>
            <w:r w:rsidRPr="001A400C">
              <w:rPr>
                <w:rFonts w:ascii="Verdana" w:hAnsi="Verdana"/>
                <w:b/>
                <w:noProof/>
                <w:color w:val="000000" w:themeColor="text1"/>
              </w:rPr>
              <w:t>Se deberá describir detalladamente los parámetros incluidos en la propuesta, asi como los accesorios incluidos para los mismos, con sus referencias correspondientes</w:t>
            </w:r>
            <w:r w:rsidR="008A10A0" w:rsidRPr="001A400C">
              <w:rPr>
                <w:rFonts w:ascii="Verdana" w:hAnsi="Verdana"/>
                <w:b/>
                <w:noProof/>
                <w:color w:val="000000" w:themeColor="text1"/>
              </w:rPr>
              <w:t>.</w:t>
            </w:r>
          </w:p>
        </w:tc>
        <w:tc>
          <w:tcPr>
            <w:tcW w:w="2143" w:type="pct"/>
            <w:vAlign w:val="center"/>
          </w:tcPr>
          <w:p w14:paraId="0FC6F4B4" w14:textId="77777777" w:rsidR="00700BC6" w:rsidRPr="001A400C" w:rsidRDefault="00700BC6" w:rsidP="00247178">
            <w:pPr>
              <w:rPr>
                <w:rFonts w:ascii="Verdana" w:hAnsi="Verdana"/>
                <w:b/>
                <w:noProof/>
                <w:color w:val="000000" w:themeColor="text1"/>
              </w:rPr>
            </w:pPr>
          </w:p>
        </w:tc>
      </w:tr>
    </w:tbl>
    <w:p w14:paraId="27674642" w14:textId="77777777" w:rsidR="00966CD2" w:rsidRPr="001A400C" w:rsidRDefault="00966CD2" w:rsidP="00966CD2">
      <w:pPr>
        <w:jc w:val="both"/>
        <w:rPr>
          <w:rFonts w:ascii="Verdana" w:hAnsi="Verdana"/>
          <w:noProof/>
          <w:color w:val="000000" w:themeColor="text1"/>
        </w:rPr>
      </w:pPr>
    </w:p>
    <w:p w14:paraId="3FFF1BEE" w14:textId="77777777" w:rsidR="00966CD2" w:rsidRPr="001A400C" w:rsidRDefault="00966CD2" w:rsidP="00966CD2">
      <w:pPr>
        <w:jc w:val="both"/>
        <w:rPr>
          <w:rFonts w:ascii="Verdana" w:hAnsi="Verdana"/>
          <w:noProof/>
          <w:color w:val="000000" w:themeColor="text1"/>
        </w:rPr>
      </w:pPr>
    </w:p>
    <w:p w14:paraId="2154A458" w14:textId="77777777" w:rsidR="00793F42" w:rsidRPr="001A400C" w:rsidRDefault="00793F42" w:rsidP="00966CD2">
      <w:pPr>
        <w:jc w:val="both"/>
        <w:rPr>
          <w:rFonts w:ascii="Verdana" w:hAnsi="Verdana"/>
          <w:noProof/>
          <w:color w:val="000000" w:themeColor="text1"/>
        </w:rPr>
      </w:pPr>
    </w:p>
    <w:p w14:paraId="47317785" w14:textId="61EA3441" w:rsidR="002C4010" w:rsidRPr="001A400C" w:rsidRDefault="002C4010">
      <w:pPr>
        <w:spacing w:after="200" w:line="276" w:lineRule="auto"/>
        <w:rPr>
          <w:rFonts w:ascii="Verdana" w:hAnsi="Verdana"/>
          <w:noProof/>
          <w:color w:val="000000" w:themeColor="text1"/>
        </w:rPr>
      </w:pPr>
      <w:r w:rsidRPr="001A400C">
        <w:rPr>
          <w:rFonts w:ascii="Verdana" w:hAnsi="Verdana"/>
          <w:noProof/>
          <w:color w:val="000000" w:themeColor="text1"/>
        </w:rPr>
        <w:br w:type="page"/>
      </w: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1BB9E579" w14:textId="77777777" w:rsidTr="002C4010">
        <w:trPr>
          <w:trHeight w:val="397"/>
        </w:trPr>
        <w:tc>
          <w:tcPr>
            <w:tcW w:w="1162" w:type="pct"/>
            <w:vMerge w:val="restart"/>
            <w:vAlign w:val="center"/>
          </w:tcPr>
          <w:p w14:paraId="01CEAF52" w14:textId="77777777" w:rsidR="00793F42" w:rsidRPr="001A400C" w:rsidRDefault="00793F42" w:rsidP="002C4010">
            <w:pPr>
              <w:rPr>
                <w:rFonts w:ascii="Verdana" w:hAnsi="Verdana"/>
                <w:noProof/>
                <w:color w:val="000000" w:themeColor="text1"/>
                <w:u w:val="single"/>
              </w:rPr>
            </w:pPr>
            <w:r w:rsidRPr="001A400C">
              <w:rPr>
                <w:rFonts w:ascii="Verdana" w:hAnsi="Verdana"/>
                <w:b/>
                <w:noProof/>
                <w:color w:val="000000" w:themeColor="text1"/>
                <w:u w:val="single"/>
              </w:rPr>
              <w:lastRenderedPageBreak/>
              <w:t>Equipo:</w:t>
            </w:r>
          </w:p>
        </w:tc>
        <w:tc>
          <w:tcPr>
            <w:tcW w:w="2230" w:type="pct"/>
            <w:vMerge w:val="restart"/>
            <w:vAlign w:val="center"/>
          </w:tcPr>
          <w:p w14:paraId="712895A8" w14:textId="611F9CCD" w:rsidR="00793F42" w:rsidRPr="001A400C" w:rsidRDefault="00793F42" w:rsidP="002C4010">
            <w:pPr>
              <w:rPr>
                <w:rFonts w:ascii="Verdana" w:hAnsi="Verdana"/>
                <w:b/>
                <w:noProof/>
                <w:color w:val="000000" w:themeColor="text1"/>
              </w:rPr>
            </w:pPr>
            <w:r w:rsidRPr="001A400C">
              <w:rPr>
                <w:rFonts w:ascii="Verdana" w:hAnsi="Verdana"/>
                <w:b/>
                <w:noProof/>
                <w:color w:val="000000" w:themeColor="text1"/>
              </w:rPr>
              <w:t>MONITOR NIBP &amp; SPO2</w:t>
            </w:r>
          </w:p>
        </w:tc>
        <w:tc>
          <w:tcPr>
            <w:tcW w:w="1608" w:type="pct"/>
            <w:vAlign w:val="center"/>
          </w:tcPr>
          <w:p w14:paraId="3D024911" w14:textId="77777777" w:rsidR="00793F42" w:rsidRPr="001A400C" w:rsidRDefault="00793F42" w:rsidP="002C4010">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68AD87A8" w14:textId="77777777" w:rsidTr="002C4010">
        <w:trPr>
          <w:trHeight w:val="397"/>
        </w:trPr>
        <w:tc>
          <w:tcPr>
            <w:tcW w:w="1162" w:type="pct"/>
            <w:vMerge/>
            <w:vAlign w:val="center"/>
          </w:tcPr>
          <w:p w14:paraId="45A513B2" w14:textId="77777777" w:rsidR="00793F42" w:rsidRPr="001A400C" w:rsidRDefault="00793F42" w:rsidP="002C4010">
            <w:pPr>
              <w:rPr>
                <w:rFonts w:ascii="Verdana" w:hAnsi="Verdana"/>
                <w:noProof/>
                <w:color w:val="000000" w:themeColor="text1"/>
                <w:u w:val="single"/>
              </w:rPr>
            </w:pPr>
          </w:p>
        </w:tc>
        <w:tc>
          <w:tcPr>
            <w:tcW w:w="2230" w:type="pct"/>
            <w:vMerge/>
            <w:vAlign w:val="center"/>
          </w:tcPr>
          <w:p w14:paraId="68F16B1A" w14:textId="77777777" w:rsidR="00793F42" w:rsidRPr="001A400C" w:rsidRDefault="00793F42" w:rsidP="002C4010">
            <w:pPr>
              <w:rPr>
                <w:rFonts w:ascii="Verdana" w:hAnsi="Verdana"/>
                <w:b/>
                <w:noProof/>
                <w:color w:val="000000" w:themeColor="text1"/>
              </w:rPr>
            </w:pPr>
          </w:p>
        </w:tc>
        <w:tc>
          <w:tcPr>
            <w:tcW w:w="1608" w:type="pct"/>
            <w:vAlign w:val="center"/>
          </w:tcPr>
          <w:p w14:paraId="10A6C3AD" w14:textId="5860A4E0" w:rsidR="00793F42" w:rsidRPr="001A400C" w:rsidRDefault="00793F42" w:rsidP="002C4010">
            <w:pPr>
              <w:rPr>
                <w:rFonts w:ascii="Verdana" w:hAnsi="Verdana"/>
                <w:noProof/>
                <w:color w:val="000000" w:themeColor="text1"/>
              </w:rPr>
            </w:pPr>
            <w:r w:rsidRPr="001A400C">
              <w:rPr>
                <w:rFonts w:ascii="Verdana" w:hAnsi="Verdana"/>
                <w:noProof/>
                <w:color w:val="000000" w:themeColor="text1"/>
              </w:rPr>
              <w:t>BI.XX067</w:t>
            </w:r>
          </w:p>
        </w:tc>
      </w:tr>
      <w:tr w:rsidR="00234254" w:rsidRPr="001A400C" w14:paraId="732EB46C" w14:textId="77777777" w:rsidTr="00234254">
        <w:trPr>
          <w:trHeight w:val="397"/>
        </w:trPr>
        <w:tc>
          <w:tcPr>
            <w:tcW w:w="1162" w:type="pct"/>
            <w:vAlign w:val="center"/>
          </w:tcPr>
          <w:p w14:paraId="643A20A1" w14:textId="77777777" w:rsidR="00234254" w:rsidRPr="001A400C" w:rsidRDefault="00234254" w:rsidP="002C4010">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5FC5B74E" w14:textId="193E5CC9" w:rsidR="00234254" w:rsidRPr="001A400C" w:rsidRDefault="00234254" w:rsidP="002C4010">
            <w:pPr>
              <w:rPr>
                <w:rFonts w:ascii="Verdana" w:hAnsi="Verdana"/>
                <w:b/>
                <w:noProof/>
                <w:color w:val="000000" w:themeColor="text1"/>
              </w:rPr>
            </w:pPr>
            <w:r w:rsidRPr="001A400C">
              <w:rPr>
                <w:rFonts w:ascii="Verdana" w:hAnsi="Verdana"/>
                <w:b/>
                <w:noProof/>
                <w:color w:val="000000" w:themeColor="text1"/>
              </w:rPr>
              <w:t>1</w:t>
            </w:r>
            <w:r w:rsidR="006B66E5" w:rsidRPr="001A400C">
              <w:rPr>
                <w:rFonts w:ascii="Verdana" w:hAnsi="Verdana"/>
                <w:b/>
                <w:noProof/>
                <w:color w:val="000000" w:themeColor="text1"/>
              </w:rPr>
              <w:t>016, 1021, 1032, 1042, 1116, 132</w:t>
            </w:r>
            <w:r w:rsidRPr="001A400C">
              <w:rPr>
                <w:rFonts w:ascii="Verdana" w:hAnsi="Verdana"/>
                <w:b/>
                <w:noProof/>
                <w:color w:val="000000" w:themeColor="text1"/>
              </w:rPr>
              <w:t xml:space="preserve">9, </w:t>
            </w:r>
            <w:r w:rsidR="006B66E5" w:rsidRPr="001A400C">
              <w:rPr>
                <w:rFonts w:ascii="Verdana" w:hAnsi="Verdana"/>
                <w:b/>
                <w:noProof/>
                <w:color w:val="000000" w:themeColor="text1"/>
                <w:shd w:val="clear" w:color="auto" w:fill="FFC000"/>
              </w:rPr>
              <w:t>1610</w:t>
            </w:r>
            <w:r w:rsidR="006B66E5" w:rsidRPr="001A400C">
              <w:rPr>
                <w:rFonts w:ascii="Verdana" w:hAnsi="Verdana"/>
                <w:b/>
                <w:noProof/>
                <w:color w:val="000000" w:themeColor="text1"/>
              </w:rPr>
              <w:t xml:space="preserve">, </w:t>
            </w:r>
            <w:r w:rsidRPr="001A400C">
              <w:rPr>
                <w:rFonts w:ascii="Verdana" w:hAnsi="Verdana"/>
                <w:b/>
                <w:noProof/>
                <w:color w:val="000000" w:themeColor="text1"/>
              </w:rPr>
              <w:t>2022, 3040, 3138, 4040, 4138, 5040</w:t>
            </w:r>
          </w:p>
        </w:tc>
        <w:tc>
          <w:tcPr>
            <w:tcW w:w="1608" w:type="pct"/>
            <w:vAlign w:val="center"/>
          </w:tcPr>
          <w:p w14:paraId="2502B035" w14:textId="56A679C2" w:rsidR="00234254" w:rsidRPr="001A400C" w:rsidRDefault="006B66E5" w:rsidP="002C4010">
            <w:pPr>
              <w:rPr>
                <w:rFonts w:ascii="Verdana" w:hAnsi="Verdana"/>
                <w:b/>
                <w:noProof/>
                <w:color w:val="000000" w:themeColor="text1"/>
              </w:rPr>
            </w:pPr>
            <w:r w:rsidRPr="001A400C">
              <w:rPr>
                <w:rFonts w:ascii="Verdana" w:hAnsi="Verdana"/>
                <w:b/>
                <w:noProof/>
                <w:color w:val="000000" w:themeColor="text1"/>
              </w:rPr>
              <w:t>Cantidad: 27</w:t>
            </w:r>
          </w:p>
        </w:tc>
      </w:tr>
    </w:tbl>
    <w:p w14:paraId="61CC84E6" w14:textId="77777777" w:rsidR="00793F42" w:rsidRPr="001A400C" w:rsidRDefault="00793F42" w:rsidP="00793F42">
      <w:pPr>
        <w:jc w:val="both"/>
        <w:rPr>
          <w:rFonts w:ascii="Verdana" w:hAnsi="Verdana" w:cs="Arial"/>
          <w:color w:val="000000" w:themeColor="text1"/>
        </w:rPr>
      </w:pPr>
    </w:p>
    <w:p w14:paraId="7E135A85" w14:textId="77777777" w:rsidR="00793F42" w:rsidRPr="001A400C" w:rsidRDefault="00793F42" w:rsidP="00793F42">
      <w:pPr>
        <w:jc w:val="both"/>
        <w:rPr>
          <w:rFonts w:ascii="Verdana" w:hAnsi="Verdana" w:cs="Arial"/>
          <w:color w:val="000000" w:themeColor="text1"/>
        </w:rPr>
      </w:pPr>
      <w:r w:rsidRPr="001A400C">
        <w:rPr>
          <w:rFonts w:ascii="Verdana" w:hAnsi="Verdana" w:cs="Arial"/>
          <w:color w:val="000000" w:themeColor="text1"/>
        </w:rPr>
        <w:tab/>
      </w: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7348D735" w14:textId="77777777" w:rsidTr="00BA58D1">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461D3F57" w14:textId="77777777" w:rsidR="00793F42" w:rsidRPr="001A400C" w:rsidRDefault="00793F42" w:rsidP="00BA58D1">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6B13D7C0" w14:textId="77777777" w:rsidR="00793F42" w:rsidRPr="001A400C" w:rsidRDefault="00793F42" w:rsidP="00BA58D1">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20FCCFC5" w14:textId="77777777" w:rsidTr="00247178">
        <w:trPr>
          <w:trHeight w:val="283"/>
        </w:trPr>
        <w:tc>
          <w:tcPr>
            <w:tcW w:w="2857" w:type="pct"/>
            <w:vAlign w:val="center"/>
          </w:tcPr>
          <w:p w14:paraId="4C751333" w14:textId="77777777" w:rsidR="00793F42" w:rsidRPr="001A400C" w:rsidRDefault="00793F42" w:rsidP="00D8016D">
            <w:pPr>
              <w:rPr>
                <w:rFonts w:ascii="Verdana" w:hAnsi="Verdana"/>
                <w:b/>
                <w:noProof/>
                <w:color w:val="000000" w:themeColor="text1"/>
                <w:u w:val="single"/>
              </w:rPr>
            </w:pPr>
          </w:p>
        </w:tc>
        <w:tc>
          <w:tcPr>
            <w:tcW w:w="2143" w:type="pct"/>
            <w:vAlign w:val="center"/>
          </w:tcPr>
          <w:p w14:paraId="426E6A9D" w14:textId="77777777" w:rsidR="00793F42" w:rsidRPr="001A400C" w:rsidRDefault="00793F42" w:rsidP="00D8016D">
            <w:pPr>
              <w:rPr>
                <w:rFonts w:ascii="Verdana" w:hAnsi="Verdana"/>
                <w:b/>
                <w:noProof/>
                <w:color w:val="000000" w:themeColor="text1"/>
                <w:u w:val="single"/>
              </w:rPr>
            </w:pPr>
          </w:p>
        </w:tc>
      </w:tr>
      <w:tr w:rsidR="001A400C" w:rsidRPr="001A400C" w14:paraId="41F8C645" w14:textId="77777777" w:rsidTr="006F4788">
        <w:trPr>
          <w:trHeight w:val="397"/>
        </w:trPr>
        <w:tc>
          <w:tcPr>
            <w:tcW w:w="2857" w:type="pct"/>
            <w:vAlign w:val="center"/>
          </w:tcPr>
          <w:p w14:paraId="1DBB7E07" w14:textId="7E59FEC8" w:rsidR="00793F42" w:rsidRPr="001A400C" w:rsidRDefault="00793F42" w:rsidP="00234254">
            <w:pPr>
              <w:jc w:val="both"/>
              <w:rPr>
                <w:rFonts w:ascii="Verdana" w:hAnsi="Verdana"/>
                <w:b/>
                <w:noProof/>
                <w:color w:val="000000" w:themeColor="text1"/>
                <w:u w:val="single"/>
              </w:rPr>
            </w:pPr>
            <w:r w:rsidRPr="001A400C">
              <w:rPr>
                <w:rFonts w:ascii="Verdana" w:hAnsi="Verdana"/>
                <w:noProof/>
                <w:color w:val="000000" w:themeColor="text1"/>
              </w:rPr>
              <w:t>Monitor de signos vitales de paciente según las siguientes caracteristicas:</w:t>
            </w:r>
          </w:p>
        </w:tc>
        <w:tc>
          <w:tcPr>
            <w:tcW w:w="2143" w:type="pct"/>
            <w:vAlign w:val="center"/>
          </w:tcPr>
          <w:p w14:paraId="3CDE94A1" w14:textId="77777777" w:rsidR="00793F42" w:rsidRPr="001A400C" w:rsidRDefault="00793F42" w:rsidP="00D8016D">
            <w:pPr>
              <w:rPr>
                <w:rFonts w:ascii="Verdana" w:hAnsi="Verdana"/>
                <w:b/>
                <w:noProof/>
                <w:color w:val="000000" w:themeColor="text1"/>
                <w:u w:val="single"/>
              </w:rPr>
            </w:pPr>
          </w:p>
        </w:tc>
      </w:tr>
      <w:tr w:rsidR="001A400C" w:rsidRPr="001A400C" w14:paraId="218FC8D0" w14:textId="77777777" w:rsidTr="006F4788">
        <w:trPr>
          <w:trHeight w:val="397"/>
        </w:trPr>
        <w:tc>
          <w:tcPr>
            <w:tcW w:w="2857" w:type="pct"/>
            <w:vAlign w:val="center"/>
          </w:tcPr>
          <w:p w14:paraId="7FDB207A" w14:textId="02EAA289" w:rsidR="00793F42" w:rsidRPr="001A400C" w:rsidRDefault="00793F42" w:rsidP="00234254">
            <w:pPr>
              <w:jc w:val="both"/>
              <w:rPr>
                <w:rFonts w:ascii="Verdana" w:hAnsi="Verdana"/>
                <w:noProof/>
                <w:color w:val="000000" w:themeColor="text1"/>
              </w:rPr>
            </w:pPr>
            <w:r w:rsidRPr="001A400C">
              <w:rPr>
                <w:rFonts w:ascii="Verdana" w:hAnsi="Verdana"/>
                <w:noProof/>
                <w:color w:val="000000" w:themeColor="text1"/>
              </w:rPr>
              <w:t xml:space="preserve">Pantalla color de alto contraste. </w:t>
            </w:r>
          </w:p>
        </w:tc>
        <w:tc>
          <w:tcPr>
            <w:tcW w:w="2143" w:type="pct"/>
            <w:vAlign w:val="center"/>
          </w:tcPr>
          <w:p w14:paraId="1479D93E" w14:textId="77777777" w:rsidR="00793F42" w:rsidRPr="001A400C" w:rsidRDefault="00793F42" w:rsidP="00D8016D">
            <w:pPr>
              <w:rPr>
                <w:rFonts w:ascii="Verdana" w:hAnsi="Verdana"/>
                <w:b/>
                <w:noProof/>
                <w:color w:val="000000" w:themeColor="text1"/>
                <w:u w:val="single"/>
              </w:rPr>
            </w:pPr>
          </w:p>
        </w:tc>
      </w:tr>
      <w:tr w:rsidR="001A400C" w:rsidRPr="001A400C" w14:paraId="0349BF07" w14:textId="77777777" w:rsidTr="006F4788">
        <w:trPr>
          <w:trHeight w:val="397"/>
        </w:trPr>
        <w:tc>
          <w:tcPr>
            <w:tcW w:w="2857" w:type="pct"/>
            <w:vAlign w:val="center"/>
          </w:tcPr>
          <w:p w14:paraId="24178A43" w14:textId="4789FA61" w:rsidR="00793F42" w:rsidRPr="001A400C" w:rsidRDefault="00793F42" w:rsidP="00234254">
            <w:pPr>
              <w:jc w:val="both"/>
              <w:rPr>
                <w:rFonts w:ascii="Verdana" w:hAnsi="Verdana"/>
                <w:noProof/>
                <w:color w:val="000000" w:themeColor="text1"/>
              </w:rPr>
            </w:pPr>
            <w:r w:rsidRPr="001A400C">
              <w:rPr>
                <w:rFonts w:ascii="Verdana" w:hAnsi="Verdana"/>
                <w:noProof/>
                <w:color w:val="000000" w:themeColor="text1"/>
              </w:rPr>
              <w:t>Visualiza valores numéricos de todos los parámetros monitorizados.</w:t>
            </w:r>
          </w:p>
        </w:tc>
        <w:tc>
          <w:tcPr>
            <w:tcW w:w="2143" w:type="pct"/>
            <w:vAlign w:val="center"/>
          </w:tcPr>
          <w:p w14:paraId="361FF6BF" w14:textId="77777777" w:rsidR="00793F42" w:rsidRPr="001A400C" w:rsidRDefault="00793F42" w:rsidP="00D8016D">
            <w:pPr>
              <w:rPr>
                <w:rFonts w:ascii="Verdana" w:hAnsi="Verdana"/>
                <w:b/>
                <w:noProof/>
                <w:color w:val="000000" w:themeColor="text1"/>
                <w:u w:val="single"/>
              </w:rPr>
            </w:pPr>
          </w:p>
        </w:tc>
      </w:tr>
      <w:tr w:rsidR="001A400C" w:rsidRPr="001A400C" w14:paraId="0A48A53F" w14:textId="77777777" w:rsidTr="006F4788">
        <w:trPr>
          <w:trHeight w:val="397"/>
        </w:trPr>
        <w:tc>
          <w:tcPr>
            <w:tcW w:w="2857" w:type="pct"/>
            <w:vAlign w:val="center"/>
          </w:tcPr>
          <w:p w14:paraId="3F322784" w14:textId="13629487" w:rsidR="00793F42" w:rsidRPr="001A400C" w:rsidRDefault="00793F42" w:rsidP="00234254">
            <w:pPr>
              <w:jc w:val="both"/>
              <w:rPr>
                <w:rFonts w:ascii="Verdana" w:hAnsi="Verdana"/>
                <w:noProof/>
                <w:color w:val="000000" w:themeColor="text1"/>
              </w:rPr>
            </w:pPr>
            <w:r w:rsidRPr="001A400C">
              <w:rPr>
                <w:rFonts w:ascii="Verdana" w:hAnsi="Verdana"/>
                <w:noProof/>
                <w:color w:val="000000" w:themeColor="text1"/>
              </w:rPr>
              <w:t>Aplicación adulto.</w:t>
            </w:r>
          </w:p>
        </w:tc>
        <w:tc>
          <w:tcPr>
            <w:tcW w:w="2143" w:type="pct"/>
            <w:vAlign w:val="center"/>
          </w:tcPr>
          <w:p w14:paraId="0222C0BC" w14:textId="77777777" w:rsidR="00793F42" w:rsidRPr="001A400C" w:rsidRDefault="00793F42" w:rsidP="00D8016D">
            <w:pPr>
              <w:rPr>
                <w:rFonts w:ascii="Verdana" w:hAnsi="Verdana"/>
                <w:b/>
                <w:noProof/>
                <w:color w:val="000000" w:themeColor="text1"/>
              </w:rPr>
            </w:pPr>
          </w:p>
        </w:tc>
      </w:tr>
      <w:tr w:rsidR="001A400C" w:rsidRPr="001A400C" w14:paraId="32D20598" w14:textId="77777777" w:rsidTr="006F4788">
        <w:trPr>
          <w:trHeight w:val="397"/>
        </w:trPr>
        <w:tc>
          <w:tcPr>
            <w:tcW w:w="2857" w:type="pct"/>
            <w:vAlign w:val="center"/>
          </w:tcPr>
          <w:p w14:paraId="1FF8172A" w14:textId="45DEA0EF" w:rsidR="00793F42" w:rsidRPr="001A400C" w:rsidRDefault="00793F42" w:rsidP="00234254">
            <w:pPr>
              <w:contextualSpacing/>
              <w:jc w:val="both"/>
              <w:rPr>
                <w:rFonts w:ascii="Verdana" w:hAnsi="Verdana"/>
                <w:noProof/>
                <w:color w:val="000000" w:themeColor="text1"/>
              </w:rPr>
            </w:pPr>
            <w:r w:rsidRPr="001A400C">
              <w:rPr>
                <w:rFonts w:ascii="Verdana" w:hAnsi="Verdana"/>
                <w:noProof/>
                <w:color w:val="000000" w:themeColor="text1"/>
              </w:rPr>
              <w:t>Alarmas configurables de todos los parámetros.</w:t>
            </w:r>
          </w:p>
        </w:tc>
        <w:tc>
          <w:tcPr>
            <w:tcW w:w="2143" w:type="pct"/>
            <w:vAlign w:val="center"/>
          </w:tcPr>
          <w:p w14:paraId="0B9D765A" w14:textId="77777777" w:rsidR="00793F42" w:rsidRPr="001A400C" w:rsidRDefault="00793F42" w:rsidP="00D8016D">
            <w:pPr>
              <w:rPr>
                <w:rFonts w:ascii="Verdana" w:hAnsi="Verdana"/>
                <w:b/>
                <w:noProof/>
                <w:color w:val="000000" w:themeColor="text1"/>
              </w:rPr>
            </w:pPr>
          </w:p>
        </w:tc>
      </w:tr>
      <w:tr w:rsidR="001A400C" w:rsidRPr="001A400C" w14:paraId="73FC0347" w14:textId="77777777" w:rsidTr="00C66A0C">
        <w:trPr>
          <w:trHeight w:val="1077"/>
        </w:trPr>
        <w:tc>
          <w:tcPr>
            <w:tcW w:w="2857" w:type="pct"/>
            <w:vAlign w:val="center"/>
          </w:tcPr>
          <w:p w14:paraId="53FDB3C9" w14:textId="77777777" w:rsidR="00C66A0C" w:rsidRPr="001A400C" w:rsidRDefault="00793F42" w:rsidP="00234254">
            <w:pPr>
              <w:contextualSpacing/>
              <w:jc w:val="both"/>
              <w:rPr>
                <w:rFonts w:ascii="Verdana" w:hAnsi="Verdana"/>
                <w:noProof/>
                <w:color w:val="000000" w:themeColor="text1"/>
              </w:rPr>
            </w:pPr>
            <w:r w:rsidRPr="001A400C">
              <w:rPr>
                <w:rFonts w:ascii="Verdana" w:hAnsi="Verdana"/>
                <w:noProof/>
                <w:color w:val="000000" w:themeColor="text1"/>
              </w:rPr>
              <w:t>Batería para una mayor operatividad y rendimiento. Proporcionará una autonomía mínima de 1 hora y dispondrá de indicador del nivel de batería.</w:t>
            </w:r>
            <w:r w:rsidR="005F3A00" w:rsidRPr="001A400C">
              <w:rPr>
                <w:rFonts w:ascii="Verdana" w:hAnsi="Verdana"/>
                <w:noProof/>
                <w:color w:val="000000" w:themeColor="text1"/>
              </w:rPr>
              <w:t xml:space="preserve"> </w:t>
            </w:r>
          </w:p>
          <w:p w14:paraId="3E2D5E77" w14:textId="46E70567" w:rsidR="00793F42" w:rsidRPr="001A400C" w:rsidRDefault="005F3A00" w:rsidP="00234254">
            <w:pPr>
              <w:contextualSpacing/>
              <w:jc w:val="both"/>
              <w:rPr>
                <w:rFonts w:ascii="Verdana" w:hAnsi="Verdana"/>
                <w:noProof/>
                <w:color w:val="000000" w:themeColor="text1"/>
              </w:rPr>
            </w:pPr>
            <w:r w:rsidRPr="001A400C">
              <w:rPr>
                <w:rFonts w:ascii="Verdana" w:hAnsi="Verdana"/>
                <w:noProof/>
                <w:color w:val="000000" w:themeColor="text1"/>
                <w:u w:val="single"/>
              </w:rPr>
              <w:t>Se valorará</w:t>
            </w:r>
            <w:r w:rsidRPr="001A400C">
              <w:rPr>
                <w:rFonts w:ascii="Verdana" w:hAnsi="Verdana"/>
                <w:noProof/>
                <w:color w:val="000000" w:themeColor="text1"/>
              </w:rPr>
              <w:t xml:space="preserve"> mayor duración de la batería.</w:t>
            </w:r>
          </w:p>
        </w:tc>
        <w:tc>
          <w:tcPr>
            <w:tcW w:w="2143" w:type="pct"/>
            <w:vAlign w:val="center"/>
          </w:tcPr>
          <w:p w14:paraId="6D8DCCF0" w14:textId="77777777" w:rsidR="00793F42" w:rsidRPr="001A400C" w:rsidRDefault="00793F42" w:rsidP="00D8016D">
            <w:pPr>
              <w:rPr>
                <w:rFonts w:ascii="Verdana" w:hAnsi="Verdana"/>
                <w:b/>
                <w:noProof/>
                <w:color w:val="000000" w:themeColor="text1"/>
              </w:rPr>
            </w:pPr>
          </w:p>
        </w:tc>
      </w:tr>
      <w:tr w:rsidR="001A400C" w:rsidRPr="001A400C" w14:paraId="6F9740D4" w14:textId="77777777" w:rsidTr="006F4788">
        <w:trPr>
          <w:trHeight w:val="397"/>
        </w:trPr>
        <w:tc>
          <w:tcPr>
            <w:tcW w:w="2857" w:type="pct"/>
            <w:vAlign w:val="center"/>
          </w:tcPr>
          <w:p w14:paraId="2616B0CF" w14:textId="3A3F3196" w:rsidR="00793F42" w:rsidRPr="001A400C" w:rsidRDefault="00793F42" w:rsidP="00234254">
            <w:pPr>
              <w:contextualSpacing/>
              <w:jc w:val="both"/>
              <w:rPr>
                <w:rFonts w:ascii="Verdana" w:hAnsi="Verdana"/>
                <w:noProof/>
                <w:color w:val="000000" w:themeColor="text1"/>
              </w:rPr>
            </w:pPr>
            <w:r w:rsidRPr="001A400C">
              <w:rPr>
                <w:rFonts w:ascii="Verdana" w:hAnsi="Verdana"/>
                <w:noProof/>
                <w:color w:val="000000" w:themeColor="text1"/>
              </w:rPr>
              <w:t>Muy ligero, compacto y ergonómico. Indicar el peso.</w:t>
            </w:r>
          </w:p>
        </w:tc>
        <w:tc>
          <w:tcPr>
            <w:tcW w:w="2143" w:type="pct"/>
            <w:vAlign w:val="center"/>
          </w:tcPr>
          <w:p w14:paraId="4F89ABF9" w14:textId="77777777" w:rsidR="00793F42" w:rsidRPr="001A400C" w:rsidRDefault="00793F42" w:rsidP="00D8016D">
            <w:pPr>
              <w:rPr>
                <w:rFonts w:ascii="Verdana" w:hAnsi="Verdana"/>
                <w:b/>
                <w:noProof/>
                <w:color w:val="000000" w:themeColor="text1"/>
              </w:rPr>
            </w:pPr>
          </w:p>
        </w:tc>
      </w:tr>
      <w:tr w:rsidR="001A400C" w:rsidRPr="001A400C" w14:paraId="3A5C830B" w14:textId="77777777" w:rsidTr="006F4788">
        <w:trPr>
          <w:trHeight w:val="397"/>
        </w:trPr>
        <w:tc>
          <w:tcPr>
            <w:tcW w:w="2857" w:type="pct"/>
            <w:vAlign w:val="center"/>
          </w:tcPr>
          <w:p w14:paraId="189EE8E6" w14:textId="5E0187F8" w:rsidR="00793F42" w:rsidRPr="001A400C" w:rsidRDefault="00793F42" w:rsidP="00234254">
            <w:pPr>
              <w:contextualSpacing/>
              <w:jc w:val="both"/>
              <w:rPr>
                <w:rFonts w:ascii="Verdana" w:hAnsi="Verdana"/>
                <w:noProof/>
                <w:color w:val="000000" w:themeColor="text1"/>
                <w:sz w:val="16"/>
                <w:szCs w:val="16"/>
              </w:rPr>
            </w:pPr>
            <w:r w:rsidRPr="001A400C">
              <w:rPr>
                <w:rFonts w:ascii="Verdana" w:hAnsi="Verdana"/>
                <w:noProof/>
                <w:color w:val="000000" w:themeColor="text1"/>
              </w:rPr>
              <w:t>Intuitivo y fácil de utilizar. Incorporará teclas de acceso directo para las funciones más habituales (silenciar alarmas, inicio y detención de NIBP, tendencias, vuelta a pantalla principal... etc.) asi como una pantalla de números grandes para su mejor visualización desde la distancia.</w:t>
            </w:r>
          </w:p>
        </w:tc>
        <w:tc>
          <w:tcPr>
            <w:tcW w:w="2143" w:type="pct"/>
            <w:vAlign w:val="center"/>
          </w:tcPr>
          <w:p w14:paraId="235977FA" w14:textId="77777777" w:rsidR="00793F42" w:rsidRPr="001A400C" w:rsidRDefault="00793F42" w:rsidP="00D8016D">
            <w:pPr>
              <w:rPr>
                <w:rFonts w:ascii="Verdana" w:hAnsi="Verdana"/>
                <w:b/>
                <w:noProof/>
                <w:color w:val="000000" w:themeColor="text1"/>
                <w:sz w:val="16"/>
                <w:szCs w:val="16"/>
              </w:rPr>
            </w:pPr>
          </w:p>
        </w:tc>
      </w:tr>
      <w:tr w:rsidR="001A400C" w:rsidRPr="001A400C" w14:paraId="541AF695" w14:textId="77777777" w:rsidTr="006F4788">
        <w:trPr>
          <w:trHeight w:val="397"/>
        </w:trPr>
        <w:tc>
          <w:tcPr>
            <w:tcW w:w="2857" w:type="pct"/>
            <w:vAlign w:val="center"/>
          </w:tcPr>
          <w:p w14:paraId="0A1C12F1" w14:textId="6F4D60E5" w:rsidR="00793F42" w:rsidRPr="001A400C" w:rsidRDefault="00793F42" w:rsidP="00234254">
            <w:pPr>
              <w:contextualSpacing/>
              <w:jc w:val="both"/>
              <w:rPr>
                <w:rFonts w:ascii="Verdana" w:hAnsi="Verdana"/>
                <w:color w:val="000000" w:themeColor="text1"/>
              </w:rPr>
            </w:pPr>
            <w:r w:rsidRPr="001A400C">
              <w:rPr>
                <w:rFonts w:ascii="Verdana" w:hAnsi="Verdana"/>
                <w:noProof/>
                <w:color w:val="000000" w:themeColor="text1"/>
              </w:rPr>
              <w:t>Puerto Ethernet con salida HL7 para transmisión de datos e integración de los mismos en sistemas de información clínicos.</w:t>
            </w:r>
          </w:p>
        </w:tc>
        <w:tc>
          <w:tcPr>
            <w:tcW w:w="2143" w:type="pct"/>
            <w:vAlign w:val="center"/>
          </w:tcPr>
          <w:p w14:paraId="720F6823" w14:textId="77777777" w:rsidR="00793F42" w:rsidRPr="001A400C" w:rsidRDefault="00793F42" w:rsidP="00D8016D">
            <w:pPr>
              <w:rPr>
                <w:rFonts w:ascii="Verdana" w:hAnsi="Verdana"/>
                <w:b/>
                <w:noProof/>
                <w:color w:val="000000" w:themeColor="text1"/>
                <w:sz w:val="16"/>
                <w:szCs w:val="16"/>
              </w:rPr>
            </w:pPr>
          </w:p>
        </w:tc>
      </w:tr>
      <w:tr w:rsidR="001A400C" w:rsidRPr="001A400C" w14:paraId="6F1713E0" w14:textId="77777777" w:rsidTr="00234254">
        <w:trPr>
          <w:trHeight w:val="174"/>
        </w:trPr>
        <w:tc>
          <w:tcPr>
            <w:tcW w:w="2857" w:type="pct"/>
            <w:vAlign w:val="center"/>
          </w:tcPr>
          <w:p w14:paraId="29729350" w14:textId="43A18F41" w:rsidR="00C66A0C" w:rsidRPr="001A400C" w:rsidRDefault="00C66A0C" w:rsidP="00C66A0C">
            <w:pPr>
              <w:contextualSpacing/>
              <w:jc w:val="both"/>
              <w:rPr>
                <w:rFonts w:ascii="Verdana" w:hAnsi="Verdana"/>
                <w:noProof/>
                <w:color w:val="000000" w:themeColor="text1"/>
              </w:rPr>
            </w:pPr>
            <w:r w:rsidRPr="001A400C">
              <w:rPr>
                <w:rFonts w:ascii="Verdana" w:hAnsi="Verdana"/>
                <w:noProof/>
                <w:color w:val="000000" w:themeColor="text1"/>
              </w:rPr>
              <w:t>Debe tener capacidad de crecimiento para establecimiento de conexión WIFI.</w:t>
            </w:r>
          </w:p>
        </w:tc>
        <w:tc>
          <w:tcPr>
            <w:tcW w:w="2143" w:type="pct"/>
            <w:vAlign w:val="center"/>
          </w:tcPr>
          <w:p w14:paraId="2B8A2E18" w14:textId="77777777" w:rsidR="00C66A0C" w:rsidRPr="001A400C" w:rsidRDefault="00C66A0C" w:rsidP="00C66A0C">
            <w:pPr>
              <w:rPr>
                <w:rFonts w:ascii="Verdana" w:hAnsi="Verdana"/>
                <w:b/>
                <w:noProof/>
                <w:color w:val="000000" w:themeColor="text1"/>
              </w:rPr>
            </w:pPr>
          </w:p>
        </w:tc>
      </w:tr>
      <w:tr w:rsidR="001A400C" w:rsidRPr="001A400C" w14:paraId="2CED062C" w14:textId="77777777" w:rsidTr="006F4788">
        <w:trPr>
          <w:trHeight w:val="397"/>
        </w:trPr>
        <w:tc>
          <w:tcPr>
            <w:tcW w:w="2857" w:type="pct"/>
            <w:vAlign w:val="center"/>
          </w:tcPr>
          <w:p w14:paraId="63626B50" w14:textId="28017DB7"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Indicar si dispone de puerto USB para actualizaciones de software.</w:t>
            </w:r>
          </w:p>
        </w:tc>
        <w:tc>
          <w:tcPr>
            <w:tcW w:w="2143" w:type="pct"/>
            <w:vAlign w:val="center"/>
          </w:tcPr>
          <w:p w14:paraId="51BBCE7A" w14:textId="77777777" w:rsidR="00C66A0C" w:rsidRPr="001A400C" w:rsidRDefault="00C66A0C" w:rsidP="00C66A0C">
            <w:pPr>
              <w:rPr>
                <w:rFonts w:ascii="Verdana" w:hAnsi="Verdana"/>
                <w:b/>
                <w:noProof/>
                <w:color w:val="000000" w:themeColor="text1"/>
              </w:rPr>
            </w:pPr>
          </w:p>
        </w:tc>
      </w:tr>
      <w:tr w:rsidR="001A400C" w:rsidRPr="001A400C" w14:paraId="3737B252" w14:textId="77777777" w:rsidTr="006F4788">
        <w:trPr>
          <w:trHeight w:val="397"/>
        </w:trPr>
        <w:tc>
          <w:tcPr>
            <w:tcW w:w="2857" w:type="pct"/>
            <w:vAlign w:val="center"/>
          </w:tcPr>
          <w:p w14:paraId="1C129663" w14:textId="5C40ABCC"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 xml:space="preserve">Parámetros: </w:t>
            </w:r>
          </w:p>
        </w:tc>
        <w:tc>
          <w:tcPr>
            <w:tcW w:w="2143" w:type="pct"/>
            <w:vAlign w:val="center"/>
          </w:tcPr>
          <w:p w14:paraId="1020039F" w14:textId="77777777" w:rsidR="00C66A0C" w:rsidRPr="001A400C" w:rsidRDefault="00C66A0C" w:rsidP="00C66A0C">
            <w:pPr>
              <w:rPr>
                <w:rFonts w:ascii="Verdana" w:hAnsi="Verdana"/>
                <w:b/>
                <w:noProof/>
                <w:color w:val="000000" w:themeColor="text1"/>
              </w:rPr>
            </w:pPr>
          </w:p>
        </w:tc>
      </w:tr>
      <w:tr w:rsidR="001A400C" w:rsidRPr="001A400C" w14:paraId="1A0DF136" w14:textId="77777777" w:rsidTr="006F4788">
        <w:trPr>
          <w:trHeight w:val="397"/>
        </w:trPr>
        <w:tc>
          <w:tcPr>
            <w:tcW w:w="2857" w:type="pct"/>
            <w:vAlign w:val="center"/>
          </w:tcPr>
          <w:p w14:paraId="6EC0B92C" w14:textId="35CE7CF3"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 xml:space="preserve">Presión arterial no invasiva (PANI= NIBP) con método de medida oscilométrico. Inicio de la medida manual. </w:t>
            </w:r>
          </w:p>
        </w:tc>
        <w:tc>
          <w:tcPr>
            <w:tcW w:w="2143" w:type="pct"/>
            <w:vAlign w:val="center"/>
          </w:tcPr>
          <w:p w14:paraId="728CAE77" w14:textId="77777777" w:rsidR="00C66A0C" w:rsidRPr="001A400C" w:rsidRDefault="00C66A0C" w:rsidP="00C66A0C">
            <w:pPr>
              <w:rPr>
                <w:rFonts w:ascii="Verdana" w:hAnsi="Verdana"/>
                <w:b/>
                <w:noProof/>
                <w:color w:val="000000" w:themeColor="text1"/>
              </w:rPr>
            </w:pPr>
          </w:p>
        </w:tc>
      </w:tr>
      <w:tr w:rsidR="001A400C" w:rsidRPr="001A400C" w14:paraId="5DCFEFB0" w14:textId="77777777" w:rsidTr="006F4788">
        <w:trPr>
          <w:trHeight w:val="397"/>
        </w:trPr>
        <w:tc>
          <w:tcPr>
            <w:tcW w:w="2857" w:type="pct"/>
            <w:vAlign w:val="center"/>
          </w:tcPr>
          <w:p w14:paraId="23EB6056" w14:textId="2F4E4D66"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FC con indicación de su procedencia (SpO2 o PANI)</w:t>
            </w:r>
          </w:p>
        </w:tc>
        <w:tc>
          <w:tcPr>
            <w:tcW w:w="2143" w:type="pct"/>
            <w:vAlign w:val="center"/>
          </w:tcPr>
          <w:p w14:paraId="17DB942B" w14:textId="77777777" w:rsidR="00C66A0C" w:rsidRPr="001A400C" w:rsidRDefault="00C66A0C" w:rsidP="00C66A0C">
            <w:pPr>
              <w:rPr>
                <w:rFonts w:ascii="Verdana" w:hAnsi="Verdana"/>
                <w:b/>
                <w:noProof/>
                <w:color w:val="000000" w:themeColor="text1"/>
              </w:rPr>
            </w:pPr>
          </w:p>
        </w:tc>
      </w:tr>
      <w:tr w:rsidR="001A400C" w:rsidRPr="001A400C" w14:paraId="072EE2F0" w14:textId="77777777" w:rsidTr="006F4788">
        <w:trPr>
          <w:trHeight w:val="397"/>
        </w:trPr>
        <w:tc>
          <w:tcPr>
            <w:tcW w:w="2857" w:type="pct"/>
            <w:vAlign w:val="center"/>
          </w:tcPr>
          <w:p w14:paraId="0D2B2A60" w14:textId="69FBFEAB"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SpO2. Se valorá tecnología resistente al movimiento que proporcione una señal clara, limpia y fiable para poder realizar mediciones exactas en los pacientes con tendencia al movimiento o en pacientes poco perfundidos, en entornos dinámicos como el cuidado durante los traslados o en urgencias.</w:t>
            </w:r>
          </w:p>
        </w:tc>
        <w:tc>
          <w:tcPr>
            <w:tcW w:w="2143" w:type="pct"/>
            <w:vAlign w:val="center"/>
          </w:tcPr>
          <w:p w14:paraId="4C056CE1" w14:textId="77777777" w:rsidR="00C66A0C" w:rsidRPr="001A400C" w:rsidRDefault="00C66A0C" w:rsidP="00C66A0C">
            <w:pPr>
              <w:rPr>
                <w:rFonts w:ascii="Verdana" w:hAnsi="Verdana"/>
                <w:b/>
                <w:noProof/>
                <w:color w:val="000000" w:themeColor="text1"/>
              </w:rPr>
            </w:pPr>
          </w:p>
        </w:tc>
      </w:tr>
      <w:tr w:rsidR="001A400C" w:rsidRPr="001A400C" w14:paraId="17A42948" w14:textId="77777777" w:rsidTr="006F4788">
        <w:trPr>
          <w:trHeight w:val="397"/>
        </w:trPr>
        <w:tc>
          <w:tcPr>
            <w:tcW w:w="2857" w:type="pct"/>
            <w:vAlign w:val="center"/>
          </w:tcPr>
          <w:p w14:paraId="2CC4B395" w14:textId="247152AA"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Se valorará la inclusion de Temperatura. Especificar</w:t>
            </w:r>
          </w:p>
        </w:tc>
        <w:tc>
          <w:tcPr>
            <w:tcW w:w="2143" w:type="pct"/>
            <w:vAlign w:val="center"/>
          </w:tcPr>
          <w:p w14:paraId="112A1CEB" w14:textId="77777777" w:rsidR="00C66A0C" w:rsidRPr="001A400C" w:rsidRDefault="00C66A0C" w:rsidP="00C66A0C">
            <w:pPr>
              <w:rPr>
                <w:rFonts w:ascii="Verdana" w:hAnsi="Verdana"/>
                <w:b/>
                <w:noProof/>
                <w:color w:val="000000" w:themeColor="text1"/>
              </w:rPr>
            </w:pPr>
          </w:p>
        </w:tc>
      </w:tr>
      <w:tr w:rsidR="001A400C" w:rsidRPr="001A400C" w14:paraId="2A6B47B8" w14:textId="77777777" w:rsidTr="006F4788">
        <w:trPr>
          <w:trHeight w:val="397"/>
        </w:trPr>
        <w:tc>
          <w:tcPr>
            <w:tcW w:w="2857" w:type="pct"/>
            <w:vAlign w:val="center"/>
          </w:tcPr>
          <w:p w14:paraId="0FD074B1" w14:textId="650726C9" w:rsidR="00C66A0C" w:rsidRPr="001A400C" w:rsidRDefault="00C66A0C" w:rsidP="00C66A0C">
            <w:pPr>
              <w:jc w:val="both"/>
              <w:rPr>
                <w:rFonts w:ascii="Verdana" w:hAnsi="Verdana"/>
                <w:noProof/>
                <w:color w:val="000000" w:themeColor="text1"/>
              </w:rPr>
            </w:pPr>
          </w:p>
        </w:tc>
        <w:tc>
          <w:tcPr>
            <w:tcW w:w="2143" w:type="pct"/>
            <w:vAlign w:val="center"/>
          </w:tcPr>
          <w:p w14:paraId="4B19735B" w14:textId="77777777" w:rsidR="00C66A0C" w:rsidRPr="001A400C" w:rsidRDefault="00C66A0C" w:rsidP="00C66A0C">
            <w:pPr>
              <w:rPr>
                <w:rFonts w:ascii="Verdana" w:hAnsi="Verdana"/>
                <w:b/>
                <w:noProof/>
                <w:color w:val="000000" w:themeColor="text1"/>
              </w:rPr>
            </w:pPr>
          </w:p>
        </w:tc>
      </w:tr>
      <w:tr w:rsidR="001A400C" w:rsidRPr="001A400C" w14:paraId="5E17396F" w14:textId="77777777" w:rsidTr="006F4788">
        <w:trPr>
          <w:trHeight w:val="397"/>
        </w:trPr>
        <w:tc>
          <w:tcPr>
            <w:tcW w:w="2857" w:type="pct"/>
            <w:vAlign w:val="center"/>
          </w:tcPr>
          <w:p w14:paraId="70AB39A1" w14:textId="6EBCD2EC"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t>Se deberá incluir:</w:t>
            </w:r>
          </w:p>
        </w:tc>
        <w:tc>
          <w:tcPr>
            <w:tcW w:w="2143" w:type="pct"/>
            <w:vAlign w:val="center"/>
          </w:tcPr>
          <w:p w14:paraId="73CEC2E1" w14:textId="77777777" w:rsidR="00C66A0C" w:rsidRPr="001A400C" w:rsidRDefault="00C66A0C" w:rsidP="00C66A0C">
            <w:pPr>
              <w:rPr>
                <w:rFonts w:ascii="Verdana" w:hAnsi="Verdana"/>
                <w:b/>
                <w:noProof/>
                <w:color w:val="000000" w:themeColor="text1"/>
              </w:rPr>
            </w:pPr>
          </w:p>
        </w:tc>
      </w:tr>
      <w:tr w:rsidR="001A400C" w:rsidRPr="001A400C" w14:paraId="795E3B79" w14:textId="77777777" w:rsidTr="006F4788">
        <w:trPr>
          <w:trHeight w:val="397"/>
        </w:trPr>
        <w:tc>
          <w:tcPr>
            <w:tcW w:w="2857" w:type="pct"/>
            <w:vAlign w:val="center"/>
          </w:tcPr>
          <w:p w14:paraId="3C032F5E" w14:textId="673D445C" w:rsidR="00C66A0C" w:rsidRPr="001A400C" w:rsidRDefault="00C66A0C" w:rsidP="00C66A0C">
            <w:pPr>
              <w:jc w:val="both"/>
              <w:rPr>
                <w:rFonts w:ascii="Verdana" w:hAnsi="Verdana"/>
                <w:noProof/>
                <w:color w:val="000000" w:themeColor="text1"/>
              </w:rPr>
            </w:pPr>
            <w:r w:rsidRPr="001A400C">
              <w:rPr>
                <w:rFonts w:ascii="Verdana" w:hAnsi="Verdana"/>
                <w:noProof/>
                <w:color w:val="000000" w:themeColor="text1"/>
              </w:rPr>
              <w:lastRenderedPageBreak/>
              <w:t xml:space="preserve">Todos los accesorios necesarios para la medición de los parámetros establecidos para pacientes adultos. Se deberá describir detalladamente los parámetros incluidos en la propuesta, asi como los accesorios incluidos para los mismos, con sus referencias correspondientes. </w:t>
            </w:r>
          </w:p>
        </w:tc>
        <w:tc>
          <w:tcPr>
            <w:tcW w:w="2143" w:type="pct"/>
            <w:vAlign w:val="center"/>
          </w:tcPr>
          <w:p w14:paraId="613CED08" w14:textId="77777777" w:rsidR="00C66A0C" w:rsidRPr="001A400C" w:rsidRDefault="00C66A0C" w:rsidP="00C66A0C">
            <w:pPr>
              <w:rPr>
                <w:rFonts w:ascii="Verdana" w:hAnsi="Verdana"/>
                <w:b/>
                <w:noProof/>
                <w:color w:val="000000" w:themeColor="text1"/>
              </w:rPr>
            </w:pPr>
          </w:p>
        </w:tc>
      </w:tr>
    </w:tbl>
    <w:p w14:paraId="52D16744" w14:textId="77777777" w:rsidR="00793F42" w:rsidRPr="001A400C" w:rsidRDefault="00793F42" w:rsidP="00793F42">
      <w:pPr>
        <w:jc w:val="both"/>
        <w:rPr>
          <w:rFonts w:ascii="Verdana" w:hAnsi="Verdana"/>
          <w:noProof/>
          <w:color w:val="000000" w:themeColor="text1"/>
        </w:rPr>
      </w:pPr>
    </w:p>
    <w:p w14:paraId="492AC735" w14:textId="77777777" w:rsidR="008A10A0" w:rsidRPr="001A400C" w:rsidRDefault="008A10A0" w:rsidP="008A10A0">
      <w:pPr>
        <w:spacing w:after="200" w:line="276" w:lineRule="auto"/>
        <w:jc w:val="both"/>
        <w:rPr>
          <w:rFonts w:ascii="Verdana" w:hAnsi="Verdana"/>
          <w:b/>
          <w:noProof/>
          <w:color w:val="000000" w:themeColor="text1"/>
        </w:rPr>
      </w:pPr>
      <w:r w:rsidRPr="001A400C">
        <w:rPr>
          <w:rFonts w:ascii="Verdana" w:hAnsi="Verdana"/>
          <w:b/>
          <w:noProof/>
          <w:color w:val="000000" w:themeColor="text1"/>
        </w:rPr>
        <w:br w:type="page"/>
      </w:r>
    </w:p>
    <w:p w14:paraId="798F87F5" w14:textId="3F01F542" w:rsidR="008A10A0" w:rsidRPr="001A400C" w:rsidRDefault="008A10A0" w:rsidP="008A10A0">
      <w:pPr>
        <w:spacing w:after="200" w:line="276" w:lineRule="auto"/>
        <w:jc w:val="both"/>
        <w:rPr>
          <w:rFonts w:ascii="Verdana" w:hAnsi="Verdana"/>
          <w:noProof/>
          <w:color w:val="000000" w:themeColor="text1"/>
          <w:sz w:val="22"/>
        </w:rPr>
      </w:pPr>
      <w:r w:rsidRPr="001A400C">
        <w:rPr>
          <w:rFonts w:ascii="Verdana" w:hAnsi="Verdana"/>
          <w:b/>
          <w:noProof/>
          <w:color w:val="000000" w:themeColor="text1"/>
          <w:sz w:val="22"/>
        </w:rPr>
        <w:lastRenderedPageBreak/>
        <w:t>ANEXO 1A – ESPECIFICACIONES TÉCNICAS DEL EQUIPAMIENTO</w:t>
      </w:r>
    </w:p>
    <w:p w14:paraId="7FAA116A" w14:textId="77777777" w:rsidR="008A10A0" w:rsidRPr="001A400C" w:rsidRDefault="008A10A0" w:rsidP="008A10A0">
      <w:pPr>
        <w:jc w:val="both"/>
        <w:rPr>
          <w:rFonts w:ascii="Verdana" w:hAnsi="Verdana"/>
          <w:noProof/>
          <w:color w:val="000000" w:themeColor="text1"/>
          <w:sz w:val="22"/>
        </w:rPr>
      </w:pPr>
    </w:p>
    <w:p w14:paraId="3A6AF9C2" w14:textId="1649AEBD" w:rsidR="008A10A0" w:rsidRPr="001A400C" w:rsidRDefault="008A10A0" w:rsidP="008A10A0">
      <w:pPr>
        <w:jc w:val="both"/>
        <w:rPr>
          <w:rFonts w:ascii="Verdana" w:hAnsi="Verdana"/>
          <w:noProof/>
          <w:color w:val="000000" w:themeColor="text1"/>
        </w:rPr>
      </w:pPr>
      <w:r w:rsidRPr="001A400C">
        <w:rPr>
          <w:rFonts w:ascii="Verdana" w:hAnsi="Verdana"/>
          <w:noProof/>
          <w:color w:val="000000" w:themeColor="text1"/>
        </w:rPr>
        <w:t>LICITACIÓN:</w:t>
      </w:r>
      <w:r w:rsidR="00525076" w:rsidRPr="001A400C">
        <w:rPr>
          <w:rFonts w:ascii="Verdana" w:hAnsi="Verdana"/>
          <w:noProof/>
          <w:color w:val="000000" w:themeColor="text1"/>
        </w:rPr>
        <w:tab/>
      </w:r>
      <w:r w:rsidRPr="001A400C">
        <w:rPr>
          <w:rFonts w:ascii="Verdana" w:hAnsi="Verdana"/>
          <w:noProof/>
          <w:color w:val="000000" w:themeColor="text1"/>
        </w:rPr>
        <w:tab/>
      </w:r>
      <w:r w:rsidRPr="001A400C">
        <w:rPr>
          <w:rFonts w:ascii="Verdana" w:hAnsi="Verdana"/>
          <w:b/>
          <w:noProof/>
          <w:color w:val="000000" w:themeColor="text1"/>
        </w:rPr>
        <w:t>SOPORTE VITAL, ANESTESIA Y MONITORIZACION</w:t>
      </w:r>
    </w:p>
    <w:p w14:paraId="34FC50D5" w14:textId="77777777" w:rsidR="008A10A0" w:rsidRPr="001A400C" w:rsidRDefault="008A10A0" w:rsidP="008A10A0">
      <w:pPr>
        <w:jc w:val="both"/>
        <w:rPr>
          <w:rFonts w:ascii="Verdana" w:hAnsi="Verdana"/>
          <w:noProof/>
          <w:color w:val="000000" w:themeColor="text1"/>
        </w:rPr>
      </w:pPr>
    </w:p>
    <w:p w14:paraId="4EB5CE8C" w14:textId="5026ED4A" w:rsidR="008A10A0" w:rsidRPr="001A400C" w:rsidRDefault="008A10A0" w:rsidP="00AF4B4C">
      <w:pPr>
        <w:pStyle w:val="Ttulo1"/>
        <w:numPr>
          <w:ilvl w:val="0"/>
          <w:numId w:val="0"/>
        </w:numPr>
        <w:rPr>
          <w:noProof/>
          <w:color w:val="000000" w:themeColor="text1"/>
        </w:rPr>
      </w:pPr>
      <w:bookmarkStart w:id="4" w:name="_Toc498356224"/>
      <w:r w:rsidRPr="001A400C">
        <w:rPr>
          <w:noProof/>
          <w:color w:val="000000" w:themeColor="text1"/>
        </w:rPr>
        <w:t>LOTE</w:t>
      </w:r>
      <w:r w:rsidR="00AF4B4C" w:rsidRPr="001A400C">
        <w:rPr>
          <w:noProof/>
          <w:color w:val="000000" w:themeColor="text1"/>
        </w:rPr>
        <w:t xml:space="preserve"> 3</w:t>
      </w:r>
      <w:r w:rsidRPr="001A400C">
        <w:rPr>
          <w:noProof/>
          <w:color w:val="000000" w:themeColor="text1"/>
        </w:rPr>
        <w:t xml:space="preserve">: </w:t>
      </w:r>
      <w:r w:rsidR="00247178" w:rsidRPr="001A400C">
        <w:rPr>
          <w:noProof/>
          <w:color w:val="000000" w:themeColor="text1"/>
        </w:rPr>
        <w:tab/>
      </w:r>
      <w:r w:rsidR="00247178" w:rsidRPr="001A400C">
        <w:rPr>
          <w:noProof/>
          <w:color w:val="000000" w:themeColor="text1"/>
        </w:rPr>
        <w:tab/>
      </w:r>
      <w:r w:rsidRPr="001A400C">
        <w:rPr>
          <w:noProof/>
          <w:color w:val="000000" w:themeColor="text1"/>
        </w:rPr>
        <w:t>SORPOTE VITAL</w:t>
      </w:r>
      <w:bookmarkEnd w:id="4"/>
    </w:p>
    <w:p w14:paraId="78CDD928" w14:textId="77777777" w:rsidR="008A10A0" w:rsidRPr="001A400C" w:rsidRDefault="008A10A0" w:rsidP="008A10A0">
      <w:pPr>
        <w:jc w:val="both"/>
        <w:rPr>
          <w:rFonts w:ascii="Verdana" w:hAnsi="Verdana"/>
          <w:noProof/>
          <w:color w:val="000000" w:themeColor="text1"/>
          <w:sz w:val="22"/>
        </w:rPr>
      </w:pPr>
    </w:p>
    <w:p w14:paraId="0C10BF82" w14:textId="77777777" w:rsidR="008A10A0" w:rsidRPr="001A400C" w:rsidRDefault="008A10A0" w:rsidP="008A10A0">
      <w:pPr>
        <w:jc w:val="both"/>
        <w:rPr>
          <w:rFonts w:ascii="Verdana" w:hAnsi="Verdana"/>
          <w:noProof/>
          <w:color w:val="000000" w:themeColor="text1"/>
        </w:rPr>
      </w:pP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2BE443BB" w14:textId="77777777" w:rsidTr="00D95450">
        <w:trPr>
          <w:trHeight w:val="397"/>
        </w:trPr>
        <w:tc>
          <w:tcPr>
            <w:tcW w:w="1162" w:type="pct"/>
            <w:vMerge w:val="restart"/>
            <w:vAlign w:val="center"/>
          </w:tcPr>
          <w:p w14:paraId="5445D3C8" w14:textId="77777777" w:rsidR="008A10A0" w:rsidRPr="001A400C" w:rsidRDefault="008A10A0" w:rsidP="002C4010">
            <w:pPr>
              <w:rPr>
                <w:rFonts w:ascii="Verdana" w:hAnsi="Verdana"/>
                <w:b/>
                <w:noProof/>
                <w:color w:val="000000" w:themeColor="text1"/>
                <w:u w:val="single"/>
              </w:rPr>
            </w:pPr>
            <w:r w:rsidRPr="001A400C">
              <w:rPr>
                <w:rFonts w:ascii="Verdana" w:hAnsi="Verdana"/>
                <w:b/>
                <w:noProof/>
                <w:color w:val="000000" w:themeColor="text1"/>
                <w:u w:val="single"/>
              </w:rPr>
              <w:t>Equipo:</w:t>
            </w:r>
          </w:p>
        </w:tc>
        <w:tc>
          <w:tcPr>
            <w:tcW w:w="2230" w:type="pct"/>
            <w:vMerge w:val="restart"/>
            <w:vAlign w:val="center"/>
          </w:tcPr>
          <w:p w14:paraId="15DA75FA" w14:textId="7D612AB8" w:rsidR="008A10A0" w:rsidRPr="001A400C" w:rsidRDefault="008A10A0" w:rsidP="002C4010">
            <w:pPr>
              <w:rPr>
                <w:rFonts w:ascii="Verdana" w:hAnsi="Verdana"/>
                <w:b/>
                <w:noProof/>
                <w:color w:val="000000" w:themeColor="text1"/>
              </w:rPr>
            </w:pPr>
            <w:r w:rsidRPr="001A400C">
              <w:rPr>
                <w:rFonts w:ascii="Verdana" w:hAnsi="Verdana"/>
                <w:b/>
                <w:noProof/>
                <w:color w:val="000000" w:themeColor="text1"/>
              </w:rPr>
              <w:t>RESPIRADOR DE TRANSPORTE</w:t>
            </w:r>
          </w:p>
        </w:tc>
        <w:tc>
          <w:tcPr>
            <w:tcW w:w="1608" w:type="pct"/>
            <w:vAlign w:val="center"/>
          </w:tcPr>
          <w:p w14:paraId="78ECB4E2" w14:textId="77777777" w:rsidR="008A10A0" w:rsidRPr="001A400C" w:rsidRDefault="008A10A0" w:rsidP="002C4010">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11AA2E9D" w14:textId="77777777" w:rsidTr="00D95450">
        <w:trPr>
          <w:trHeight w:val="397"/>
        </w:trPr>
        <w:tc>
          <w:tcPr>
            <w:tcW w:w="1162" w:type="pct"/>
            <w:vMerge/>
            <w:vAlign w:val="center"/>
          </w:tcPr>
          <w:p w14:paraId="6F0719B3" w14:textId="77777777" w:rsidR="008A10A0" w:rsidRPr="001A400C" w:rsidRDefault="008A10A0" w:rsidP="002C4010">
            <w:pPr>
              <w:rPr>
                <w:rFonts w:ascii="Verdana" w:hAnsi="Verdana"/>
                <w:b/>
                <w:noProof/>
                <w:color w:val="000000" w:themeColor="text1"/>
                <w:u w:val="single"/>
              </w:rPr>
            </w:pPr>
          </w:p>
        </w:tc>
        <w:tc>
          <w:tcPr>
            <w:tcW w:w="2230" w:type="pct"/>
            <w:vMerge/>
            <w:vAlign w:val="center"/>
          </w:tcPr>
          <w:p w14:paraId="7E71CDC7" w14:textId="77777777" w:rsidR="008A10A0" w:rsidRPr="001A400C" w:rsidRDefault="008A10A0" w:rsidP="002C4010">
            <w:pPr>
              <w:rPr>
                <w:rFonts w:ascii="Verdana" w:hAnsi="Verdana"/>
                <w:b/>
                <w:noProof/>
                <w:color w:val="000000" w:themeColor="text1"/>
              </w:rPr>
            </w:pPr>
          </w:p>
        </w:tc>
        <w:tc>
          <w:tcPr>
            <w:tcW w:w="1608" w:type="pct"/>
            <w:vAlign w:val="center"/>
          </w:tcPr>
          <w:p w14:paraId="6EF03EE8" w14:textId="53908CF8" w:rsidR="008A10A0" w:rsidRPr="001A400C" w:rsidRDefault="008A10A0" w:rsidP="002C4010">
            <w:pPr>
              <w:rPr>
                <w:rFonts w:ascii="Verdana" w:hAnsi="Verdana"/>
                <w:noProof/>
                <w:color w:val="000000" w:themeColor="text1"/>
              </w:rPr>
            </w:pPr>
            <w:r w:rsidRPr="001A400C">
              <w:rPr>
                <w:rFonts w:ascii="Verdana" w:hAnsi="Verdana"/>
                <w:noProof/>
                <w:color w:val="000000" w:themeColor="text1"/>
              </w:rPr>
              <w:t>BI.XX053</w:t>
            </w:r>
          </w:p>
        </w:tc>
      </w:tr>
      <w:tr w:rsidR="005F3A00" w:rsidRPr="001A400C" w14:paraId="10476E7D" w14:textId="77777777" w:rsidTr="005F3A00">
        <w:trPr>
          <w:trHeight w:val="397"/>
        </w:trPr>
        <w:tc>
          <w:tcPr>
            <w:tcW w:w="1162" w:type="pct"/>
            <w:vAlign w:val="center"/>
          </w:tcPr>
          <w:p w14:paraId="48CAF8E7" w14:textId="77777777" w:rsidR="005F3A00" w:rsidRPr="001A400C" w:rsidRDefault="005F3A00" w:rsidP="002C4010">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1AB571F1" w14:textId="77777777" w:rsidR="005F3A00" w:rsidRPr="001A400C" w:rsidRDefault="005F3A00" w:rsidP="002C4010">
            <w:pPr>
              <w:rPr>
                <w:rFonts w:ascii="Verdana" w:hAnsi="Verdana"/>
                <w:b/>
                <w:noProof/>
                <w:color w:val="000000" w:themeColor="text1"/>
              </w:rPr>
            </w:pPr>
            <w:r w:rsidRPr="001A400C">
              <w:rPr>
                <w:rFonts w:ascii="Verdana" w:hAnsi="Verdana"/>
                <w:b/>
                <w:noProof/>
                <w:color w:val="000000" w:themeColor="text1"/>
              </w:rPr>
              <w:t>1033, 3040, 3138, 4040, 4138, 5040</w:t>
            </w:r>
          </w:p>
        </w:tc>
        <w:tc>
          <w:tcPr>
            <w:tcW w:w="1608" w:type="pct"/>
            <w:vAlign w:val="center"/>
          </w:tcPr>
          <w:p w14:paraId="2DBB94C7" w14:textId="28CA328E" w:rsidR="005F3A00" w:rsidRPr="001A400C" w:rsidRDefault="005F3A00" w:rsidP="005F3A00">
            <w:pPr>
              <w:rPr>
                <w:rFonts w:ascii="Verdana" w:hAnsi="Verdana"/>
                <w:b/>
                <w:noProof/>
                <w:color w:val="000000" w:themeColor="text1"/>
              </w:rPr>
            </w:pPr>
            <w:r w:rsidRPr="001A400C">
              <w:rPr>
                <w:rFonts w:ascii="Verdana" w:hAnsi="Verdana"/>
                <w:b/>
                <w:noProof/>
                <w:color w:val="000000" w:themeColor="text1"/>
              </w:rPr>
              <w:t>Cantidad: 7</w:t>
            </w:r>
          </w:p>
        </w:tc>
      </w:tr>
    </w:tbl>
    <w:p w14:paraId="1F665CDF" w14:textId="77777777" w:rsidR="008A10A0" w:rsidRPr="001A400C" w:rsidRDefault="008A10A0" w:rsidP="008A10A0">
      <w:pPr>
        <w:jc w:val="both"/>
        <w:rPr>
          <w:rFonts w:ascii="Verdana" w:hAnsi="Verdana" w:cs="Arial"/>
          <w:color w:val="000000" w:themeColor="text1"/>
        </w:rPr>
      </w:pPr>
    </w:p>
    <w:p w14:paraId="350597FA" w14:textId="77777777" w:rsidR="008A10A0" w:rsidRPr="001A400C" w:rsidRDefault="008A10A0" w:rsidP="008A10A0">
      <w:pPr>
        <w:jc w:val="both"/>
        <w:rPr>
          <w:rFonts w:ascii="Verdana" w:hAnsi="Verdana" w:cs="Arial"/>
          <w:color w:val="000000" w:themeColor="text1"/>
        </w:rPr>
      </w:pPr>
      <w:r w:rsidRPr="001A400C">
        <w:rPr>
          <w:rFonts w:ascii="Verdana" w:hAnsi="Verdana" w:cs="Arial"/>
          <w:color w:val="000000" w:themeColor="text1"/>
        </w:rPr>
        <w:tab/>
      </w: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13CA182C" w14:textId="77777777" w:rsidTr="00247178">
        <w:trPr>
          <w:cnfStyle w:val="100000000000" w:firstRow="1" w:lastRow="0" w:firstColumn="0" w:lastColumn="0" w:oddVBand="0" w:evenVBand="0" w:oddHBand="0" w:evenHBand="0" w:firstRowFirstColumn="0" w:firstRowLastColumn="0" w:lastRowFirstColumn="0" w:lastRowLastColumn="0"/>
          <w:trHeight w:val="397"/>
        </w:trPr>
        <w:tc>
          <w:tcPr>
            <w:tcW w:w="2857" w:type="pct"/>
            <w:tcBorders>
              <w:top w:val="single" w:sz="4" w:space="0" w:color="auto"/>
              <w:left w:val="single" w:sz="4" w:space="0" w:color="auto"/>
              <w:bottom w:val="single" w:sz="4" w:space="0" w:color="auto"/>
              <w:right w:val="single" w:sz="4" w:space="0" w:color="auto"/>
            </w:tcBorders>
            <w:vAlign w:val="center"/>
          </w:tcPr>
          <w:p w14:paraId="5C320656" w14:textId="77777777" w:rsidR="008A10A0" w:rsidRPr="001A400C" w:rsidRDefault="008A10A0" w:rsidP="00D95450">
            <w:pPr>
              <w:spacing w:before="120" w:after="120"/>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tcBorders>
              <w:top w:val="single" w:sz="4" w:space="0" w:color="auto"/>
              <w:left w:val="single" w:sz="4" w:space="0" w:color="auto"/>
              <w:bottom w:val="single" w:sz="4" w:space="0" w:color="auto"/>
              <w:right w:val="single" w:sz="4" w:space="0" w:color="auto"/>
            </w:tcBorders>
            <w:vAlign w:val="center"/>
          </w:tcPr>
          <w:p w14:paraId="0629FC8B" w14:textId="77777777" w:rsidR="008A10A0" w:rsidRPr="001A400C" w:rsidRDefault="008A10A0" w:rsidP="00D95450">
            <w:pPr>
              <w:spacing w:before="120" w:after="120"/>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73A6B2D1" w14:textId="77777777" w:rsidTr="00D95450">
        <w:trPr>
          <w:trHeight w:val="283"/>
        </w:trPr>
        <w:tc>
          <w:tcPr>
            <w:tcW w:w="2857" w:type="pct"/>
            <w:tcBorders>
              <w:top w:val="single" w:sz="4" w:space="0" w:color="auto"/>
            </w:tcBorders>
            <w:vAlign w:val="center"/>
          </w:tcPr>
          <w:p w14:paraId="4B0E01E3" w14:textId="77777777" w:rsidR="008A10A0" w:rsidRPr="001A400C" w:rsidRDefault="008A10A0" w:rsidP="00D95450">
            <w:pPr>
              <w:rPr>
                <w:rFonts w:ascii="Verdana" w:hAnsi="Verdana"/>
                <w:b/>
                <w:noProof/>
                <w:color w:val="000000" w:themeColor="text1"/>
                <w:u w:val="single"/>
              </w:rPr>
            </w:pPr>
          </w:p>
        </w:tc>
        <w:tc>
          <w:tcPr>
            <w:tcW w:w="2143" w:type="pct"/>
            <w:tcBorders>
              <w:top w:val="single" w:sz="4" w:space="0" w:color="auto"/>
            </w:tcBorders>
            <w:vAlign w:val="center"/>
          </w:tcPr>
          <w:p w14:paraId="736B3A41" w14:textId="77777777" w:rsidR="008A10A0" w:rsidRPr="001A400C" w:rsidRDefault="008A10A0" w:rsidP="00D95450">
            <w:pPr>
              <w:rPr>
                <w:rFonts w:ascii="Verdana" w:hAnsi="Verdana"/>
                <w:b/>
                <w:noProof/>
                <w:color w:val="000000" w:themeColor="text1"/>
                <w:u w:val="single"/>
              </w:rPr>
            </w:pPr>
          </w:p>
        </w:tc>
      </w:tr>
      <w:tr w:rsidR="001A400C" w:rsidRPr="001A400C" w14:paraId="03B33416" w14:textId="77777777" w:rsidTr="00D95450">
        <w:trPr>
          <w:trHeight w:val="397"/>
        </w:trPr>
        <w:tc>
          <w:tcPr>
            <w:tcW w:w="2857" w:type="pct"/>
            <w:vAlign w:val="center"/>
          </w:tcPr>
          <w:p w14:paraId="5D26E8A5" w14:textId="4BA65413" w:rsidR="008A10A0" w:rsidRPr="001A400C" w:rsidRDefault="00D249BB" w:rsidP="005F3A00">
            <w:pPr>
              <w:jc w:val="both"/>
              <w:rPr>
                <w:rFonts w:ascii="Verdana" w:hAnsi="Verdana"/>
                <w:b/>
                <w:noProof/>
                <w:color w:val="000000" w:themeColor="text1"/>
                <w:u w:val="single"/>
              </w:rPr>
            </w:pPr>
            <w:r w:rsidRPr="001A400C">
              <w:rPr>
                <w:rFonts w:ascii="Verdana" w:hAnsi="Verdana"/>
                <w:noProof/>
                <w:color w:val="000000" w:themeColor="text1"/>
              </w:rPr>
              <w:t>Ventilador de transporte controlado por microprocesador.</w:t>
            </w:r>
          </w:p>
        </w:tc>
        <w:tc>
          <w:tcPr>
            <w:tcW w:w="2143" w:type="pct"/>
            <w:vAlign w:val="center"/>
          </w:tcPr>
          <w:p w14:paraId="38B7F15C" w14:textId="77777777" w:rsidR="008A10A0" w:rsidRPr="001A400C" w:rsidRDefault="008A10A0" w:rsidP="00D95450">
            <w:pPr>
              <w:rPr>
                <w:rFonts w:ascii="Verdana" w:hAnsi="Verdana"/>
                <w:b/>
                <w:noProof/>
                <w:color w:val="000000" w:themeColor="text1"/>
                <w:u w:val="single"/>
              </w:rPr>
            </w:pPr>
          </w:p>
        </w:tc>
      </w:tr>
      <w:tr w:rsidR="001A400C" w:rsidRPr="001A400C" w14:paraId="16430C1E" w14:textId="77777777" w:rsidTr="00D95450">
        <w:trPr>
          <w:trHeight w:val="397"/>
        </w:trPr>
        <w:tc>
          <w:tcPr>
            <w:tcW w:w="2857" w:type="pct"/>
            <w:vAlign w:val="center"/>
          </w:tcPr>
          <w:p w14:paraId="67C5CF39" w14:textId="709452F5" w:rsidR="00D249BB" w:rsidRPr="001A400C" w:rsidRDefault="00D249BB" w:rsidP="005F3A00">
            <w:pPr>
              <w:jc w:val="both"/>
              <w:rPr>
                <w:rFonts w:ascii="Verdana" w:hAnsi="Verdana"/>
                <w:noProof/>
                <w:color w:val="000000" w:themeColor="text1"/>
              </w:rPr>
            </w:pPr>
            <w:r w:rsidRPr="001A400C">
              <w:rPr>
                <w:rFonts w:ascii="Verdana" w:hAnsi="Verdana"/>
                <w:noProof/>
                <w:color w:val="000000" w:themeColor="text1"/>
              </w:rPr>
              <w:t>S</w:t>
            </w:r>
            <w:r w:rsidR="005F3A00" w:rsidRPr="001A400C">
              <w:rPr>
                <w:rFonts w:ascii="Verdana" w:hAnsi="Verdana"/>
                <w:noProof/>
                <w:color w:val="000000" w:themeColor="text1"/>
              </w:rPr>
              <w:t>oft</w:t>
            </w:r>
            <w:r w:rsidRPr="001A400C">
              <w:rPr>
                <w:rFonts w:ascii="Verdana" w:hAnsi="Verdana"/>
                <w:noProof/>
                <w:color w:val="000000" w:themeColor="text1"/>
              </w:rPr>
              <w:t>ware en español.</w:t>
            </w:r>
          </w:p>
        </w:tc>
        <w:tc>
          <w:tcPr>
            <w:tcW w:w="2143" w:type="pct"/>
            <w:vAlign w:val="center"/>
          </w:tcPr>
          <w:p w14:paraId="2AABA76F" w14:textId="77777777" w:rsidR="00D249BB" w:rsidRPr="001A400C" w:rsidRDefault="00D249BB" w:rsidP="00D95450">
            <w:pPr>
              <w:rPr>
                <w:rFonts w:ascii="Verdana" w:hAnsi="Verdana"/>
                <w:b/>
                <w:noProof/>
                <w:color w:val="000000" w:themeColor="text1"/>
                <w:u w:val="single"/>
              </w:rPr>
            </w:pPr>
          </w:p>
        </w:tc>
      </w:tr>
      <w:tr w:rsidR="001A400C" w:rsidRPr="001A400C" w14:paraId="79CE7F3F" w14:textId="77777777" w:rsidTr="00D95450">
        <w:trPr>
          <w:trHeight w:val="397"/>
        </w:trPr>
        <w:tc>
          <w:tcPr>
            <w:tcW w:w="2857" w:type="pct"/>
            <w:vAlign w:val="center"/>
          </w:tcPr>
          <w:p w14:paraId="0CE1E56B" w14:textId="7A40CB31" w:rsidR="008A10A0" w:rsidRPr="001A400C" w:rsidRDefault="008A10A0" w:rsidP="005F3A00">
            <w:pPr>
              <w:jc w:val="both"/>
              <w:rPr>
                <w:rFonts w:ascii="Verdana" w:hAnsi="Verdana"/>
                <w:noProof/>
                <w:color w:val="000000" w:themeColor="text1"/>
              </w:rPr>
            </w:pPr>
            <w:r w:rsidRPr="001A400C">
              <w:rPr>
                <w:rFonts w:ascii="Verdana" w:hAnsi="Verdana"/>
                <w:noProof/>
                <w:color w:val="000000" w:themeColor="text1"/>
              </w:rPr>
              <w:t>Ciclado por tiempo, de emergencia con control de volumen y presión.</w:t>
            </w:r>
          </w:p>
        </w:tc>
        <w:tc>
          <w:tcPr>
            <w:tcW w:w="2143" w:type="pct"/>
            <w:vAlign w:val="center"/>
          </w:tcPr>
          <w:p w14:paraId="512B00E7" w14:textId="77777777" w:rsidR="008A10A0" w:rsidRPr="001A400C" w:rsidRDefault="008A10A0" w:rsidP="00D95450">
            <w:pPr>
              <w:rPr>
                <w:rFonts w:ascii="Verdana" w:hAnsi="Verdana"/>
                <w:b/>
                <w:noProof/>
                <w:color w:val="000000" w:themeColor="text1"/>
                <w:u w:val="single"/>
              </w:rPr>
            </w:pPr>
          </w:p>
        </w:tc>
      </w:tr>
      <w:tr w:rsidR="001A400C" w:rsidRPr="001A400C" w14:paraId="1B803669" w14:textId="77777777" w:rsidTr="00D95450">
        <w:trPr>
          <w:trHeight w:val="397"/>
        </w:trPr>
        <w:tc>
          <w:tcPr>
            <w:tcW w:w="2857" w:type="pct"/>
            <w:vAlign w:val="center"/>
          </w:tcPr>
          <w:p w14:paraId="01F49238" w14:textId="3E64B15B" w:rsidR="008A10A0" w:rsidRPr="001A400C" w:rsidRDefault="008A10A0" w:rsidP="005F3A00">
            <w:pPr>
              <w:jc w:val="both"/>
              <w:rPr>
                <w:rFonts w:ascii="Verdana" w:hAnsi="Verdana"/>
                <w:noProof/>
                <w:color w:val="000000" w:themeColor="text1"/>
              </w:rPr>
            </w:pPr>
            <w:r w:rsidRPr="001A400C">
              <w:rPr>
                <w:rFonts w:ascii="Verdana" w:hAnsi="Verdana"/>
                <w:noProof/>
                <w:color w:val="000000" w:themeColor="text1"/>
              </w:rPr>
              <w:t>Para pacientes que requieran ventilación obligatoria o asistida con un volumen corriente de 50 ml o superior.</w:t>
            </w:r>
          </w:p>
        </w:tc>
        <w:tc>
          <w:tcPr>
            <w:tcW w:w="2143" w:type="pct"/>
            <w:vAlign w:val="center"/>
          </w:tcPr>
          <w:p w14:paraId="1E9A2B6A" w14:textId="77777777" w:rsidR="008A10A0" w:rsidRPr="001A400C" w:rsidRDefault="008A10A0" w:rsidP="00D95450">
            <w:pPr>
              <w:rPr>
                <w:rFonts w:ascii="Verdana" w:hAnsi="Verdana"/>
                <w:b/>
                <w:noProof/>
                <w:color w:val="000000" w:themeColor="text1"/>
                <w:u w:val="single"/>
              </w:rPr>
            </w:pPr>
          </w:p>
        </w:tc>
      </w:tr>
      <w:tr w:rsidR="001A400C" w:rsidRPr="001A400C" w14:paraId="01E214D0" w14:textId="77777777" w:rsidTr="00D95450">
        <w:trPr>
          <w:trHeight w:val="397"/>
        </w:trPr>
        <w:tc>
          <w:tcPr>
            <w:tcW w:w="2857" w:type="pct"/>
            <w:vAlign w:val="center"/>
          </w:tcPr>
          <w:p w14:paraId="20B42DC4" w14:textId="2BBC5A85" w:rsidR="008A10A0" w:rsidRPr="001A400C" w:rsidRDefault="008A10A0" w:rsidP="007F0F2D">
            <w:pPr>
              <w:jc w:val="both"/>
              <w:rPr>
                <w:rFonts w:ascii="Verdana" w:hAnsi="Verdana"/>
                <w:noProof/>
                <w:color w:val="000000" w:themeColor="text1"/>
              </w:rPr>
            </w:pPr>
            <w:r w:rsidRPr="001A400C">
              <w:rPr>
                <w:rFonts w:ascii="Verdana" w:hAnsi="Verdana"/>
                <w:noProof/>
                <w:color w:val="000000" w:themeColor="text1"/>
              </w:rPr>
              <w:t xml:space="preserve">Suministro de gas de oxígeno médico: mediante botella de O2 </w:t>
            </w:r>
            <w:r w:rsidR="007F0F2D" w:rsidRPr="001A400C">
              <w:rPr>
                <w:rFonts w:ascii="Verdana" w:hAnsi="Verdana"/>
                <w:noProof/>
                <w:color w:val="000000" w:themeColor="text1"/>
              </w:rPr>
              <w:t xml:space="preserve">o </w:t>
            </w:r>
            <w:r w:rsidRPr="001A400C">
              <w:rPr>
                <w:rFonts w:ascii="Verdana" w:hAnsi="Verdana"/>
                <w:noProof/>
                <w:color w:val="000000" w:themeColor="text1"/>
              </w:rPr>
              <w:t>sistema centralizado de gases médicos.</w:t>
            </w:r>
            <w:r w:rsidR="007F0F2D" w:rsidRPr="001A400C">
              <w:rPr>
                <w:rFonts w:ascii="Verdana" w:hAnsi="Verdana"/>
                <w:noProof/>
                <w:color w:val="000000" w:themeColor="text1"/>
              </w:rPr>
              <w:t xml:space="preserve"> Especificar</w:t>
            </w:r>
          </w:p>
        </w:tc>
        <w:tc>
          <w:tcPr>
            <w:tcW w:w="2143" w:type="pct"/>
            <w:vAlign w:val="center"/>
          </w:tcPr>
          <w:p w14:paraId="3B4C86F4" w14:textId="77777777" w:rsidR="008A10A0" w:rsidRPr="001A400C" w:rsidRDefault="008A10A0" w:rsidP="00D95450">
            <w:pPr>
              <w:rPr>
                <w:rFonts w:ascii="Verdana" w:hAnsi="Verdana"/>
                <w:b/>
                <w:noProof/>
                <w:color w:val="000000" w:themeColor="text1"/>
              </w:rPr>
            </w:pPr>
          </w:p>
        </w:tc>
      </w:tr>
      <w:tr w:rsidR="001A400C" w:rsidRPr="001A400C" w14:paraId="527D8B12" w14:textId="77777777" w:rsidTr="00D95450">
        <w:trPr>
          <w:trHeight w:val="397"/>
        </w:trPr>
        <w:tc>
          <w:tcPr>
            <w:tcW w:w="2857" w:type="pct"/>
            <w:vAlign w:val="center"/>
          </w:tcPr>
          <w:p w14:paraId="59451EB1" w14:textId="64E8C75D" w:rsidR="008A10A0" w:rsidRPr="001A400C" w:rsidRDefault="008A10A0" w:rsidP="005F3A00">
            <w:pPr>
              <w:contextualSpacing/>
              <w:jc w:val="both"/>
              <w:rPr>
                <w:rFonts w:ascii="Verdana" w:hAnsi="Verdana"/>
                <w:noProof/>
                <w:color w:val="000000" w:themeColor="text1"/>
              </w:rPr>
            </w:pPr>
            <w:r w:rsidRPr="001A400C">
              <w:rPr>
                <w:rFonts w:ascii="Verdana" w:hAnsi="Verdana"/>
                <w:noProof/>
                <w:color w:val="000000" w:themeColor="text1"/>
              </w:rPr>
              <w:t>O2 presión de servicio al menos de 280 kPa a 550 kPa a 100 L / min.</w:t>
            </w:r>
          </w:p>
        </w:tc>
        <w:tc>
          <w:tcPr>
            <w:tcW w:w="2143" w:type="pct"/>
            <w:vAlign w:val="center"/>
          </w:tcPr>
          <w:p w14:paraId="4BB74FCF" w14:textId="77777777" w:rsidR="008A10A0" w:rsidRPr="001A400C" w:rsidRDefault="008A10A0" w:rsidP="00D95450">
            <w:pPr>
              <w:rPr>
                <w:rFonts w:ascii="Verdana" w:hAnsi="Verdana"/>
                <w:b/>
                <w:noProof/>
                <w:color w:val="000000" w:themeColor="text1"/>
              </w:rPr>
            </w:pPr>
          </w:p>
        </w:tc>
      </w:tr>
      <w:tr w:rsidR="001A400C" w:rsidRPr="001A400C" w14:paraId="303DC2F1" w14:textId="77777777" w:rsidTr="00D95450">
        <w:trPr>
          <w:trHeight w:val="397"/>
        </w:trPr>
        <w:tc>
          <w:tcPr>
            <w:tcW w:w="2857" w:type="pct"/>
            <w:vAlign w:val="center"/>
          </w:tcPr>
          <w:p w14:paraId="354D0755" w14:textId="7811FB76" w:rsidR="008A10A0" w:rsidRPr="001A400C" w:rsidRDefault="008A10A0" w:rsidP="005F3A00">
            <w:pPr>
              <w:contextualSpacing/>
              <w:jc w:val="both"/>
              <w:rPr>
                <w:rFonts w:ascii="Verdana" w:hAnsi="Verdana"/>
                <w:noProof/>
                <w:color w:val="000000" w:themeColor="text1"/>
              </w:rPr>
            </w:pPr>
            <w:r w:rsidRPr="001A400C">
              <w:rPr>
                <w:rFonts w:ascii="Verdana" w:hAnsi="Verdana"/>
                <w:noProof/>
                <w:color w:val="000000" w:themeColor="text1"/>
              </w:rPr>
              <w:t>Se deberá especificar el rango de consumo de gas para la medidad de control interno en l/m.</w:t>
            </w:r>
          </w:p>
        </w:tc>
        <w:tc>
          <w:tcPr>
            <w:tcW w:w="2143" w:type="pct"/>
            <w:vAlign w:val="center"/>
          </w:tcPr>
          <w:p w14:paraId="671F20E4" w14:textId="77777777" w:rsidR="008A10A0" w:rsidRPr="001A400C" w:rsidRDefault="008A10A0" w:rsidP="00D95450">
            <w:pPr>
              <w:rPr>
                <w:rFonts w:ascii="Verdana" w:hAnsi="Verdana"/>
                <w:b/>
                <w:noProof/>
                <w:color w:val="000000" w:themeColor="text1"/>
              </w:rPr>
            </w:pPr>
          </w:p>
        </w:tc>
      </w:tr>
      <w:tr w:rsidR="001A400C" w:rsidRPr="001A400C" w14:paraId="61669CDB" w14:textId="77777777" w:rsidTr="00D95450">
        <w:trPr>
          <w:trHeight w:val="397"/>
        </w:trPr>
        <w:tc>
          <w:tcPr>
            <w:tcW w:w="2857" w:type="pct"/>
            <w:vAlign w:val="center"/>
          </w:tcPr>
          <w:p w14:paraId="4C6C518B" w14:textId="35BAB484" w:rsidR="008A10A0" w:rsidRPr="001A400C" w:rsidRDefault="008A10A0" w:rsidP="005F3A00">
            <w:pPr>
              <w:contextualSpacing/>
              <w:jc w:val="both"/>
              <w:rPr>
                <w:rFonts w:ascii="Verdana" w:hAnsi="Verdana"/>
                <w:noProof/>
                <w:color w:val="000000" w:themeColor="text1"/>
              </w:rPr>
            </w:pPr>
            <w:r w:rsidRPr="001A400C">
              <w:rPr>
                <w:rFonts w:ascii="Verdana" w:hAnsi="Verdana"/>
                <w:noProof/>
                <w:color w:val="000000" w:themeColor="text1"/>
              </w:rPr>
              <w:t>Con pantalla donde se representen los parametros ventilatorios en forma grafica y/o numérica. El display visible no deberá ser inferior a 100 x 50 mm. Indicar dimensiones en mm.</w:t>
            </w:r>
          </w:p>
        </w:tc>
        <w:tc>
          <w:tcPr>
            <w:tcW w:w="2143" w:type="pct"/>
            <w:vAlign w:val="center"/>
          </w:tcPr>
          <w:p w14:paraId="728131F6" w14:textId="77777777" w:rsidR="008A10A0" w:rsidRPr="001A400C" w:rsidRDefault="008A10A0" w:rsidP="00D95450">
            <w:pPr>
              <w:rPr>
                <w:rFonts w:ascii="Verdana" w:hAnsi="Verdana"/>
                <w:b/>
                <w:noProof/>
                <w:color w:val="000000" w:themeColor="text1"/>
              </w:rPr>
            </w:pPr>
          </w:p>
        </w:tc>
      </w:tr>
      <w:tr w:rsidR="001A400C" w:rsidRPr="001A400C" w14:paraId="05394B59" w14:textId="77777777" w:rsidTr="00D95450">
        <w:trPr>
          <w:trHeight w:val="397"/>
        </w:trPr>
        <w:tc>
          <w:tcPr>
            <w:tcW w:w="2857" w:type="pct"/>
            <w:vAlign w:val="center"/>
          </w:tcPr>
          <w:p w14:paraId="389C6C61" w14:textId="1D399E7C" w:rsidR="008A10A0" w:rsidRPr="001A400C" w:rsidRDefault="008A10A0" w:rsidP="005F3A00">
            <w:pPr>
              <w:contextualSpacing/>
              <w:jc w:val="both"/>
              <w:rPr>
                <w:rFonts w:ascii="Verdana" w:hAnsi="Verdana"/>
                <w:noProof/>
                <w:color w:val="000000" w:themeColor="text1"/>
                <w:sz w:val="16"/>
                <w:szCs w:val="16"/>
              </w:rPr>
            </w:pPr>
            <w:r w:rsidRPr="001A400C">
              <w:rPr>
                <w:rFonts w:ascii="Verdana" w:hAnsi="Verdana"/>
                <w:noProof/>
                <w:color w:val="000000" w:themeColor="text1"/>
              </w:rPr>
              <w:t>Permitirá ajustes para la ventilación.</w:t>
            </w:r>
          </w:p>
        </w:tc>
        <w:tc>
          <w:tcPr>
            <w:tcW w:w="2143" w:type="pct"/>
            <w:vAlign w:val="center"/>
          </w:tcPr>
          <w:p w14:paraId="63F69183" w14:textId="77777777" w:rsidR="008A10A0" w:rsidRPr="001A400C" w:rsidRDefault="008A10A0" w:rsidP="00D95450">
            <w:pPr>
              <w:rPr>
                <w:rFonts w:ascii="Verdana" w:hAnsi="Verdana"/>
                <w:b/>
                <w:noProof/>
                <w:color w:val="000000" w:themeColor="text1"/>
                <w:sz w:val="16"/>
                <w:szCs w:val="16"/>
              </w:rPr>
            </w:pPr>
          </w:p>
        </w:tc>
      </w:tr>
      <w:tr w:rsidR="001A400C" w:rsidRPr="001A400C" w14:paraId="4CD56A1D" w14:textId="77777777" w:rsidTr="00D95450">
        <w:trPr>
          <w:trHeight w:val="397"/>
        </w:trPr>
        <w:tc>
          <w:tcPr>
            <w:tcW w:w="2857" w:type="pct"/>
            <w:vAlign w:val="center"/>
          </w:tcPr>
          <w:p w14:paraId="62725473" w14:textId="097FC17C" w:rsidR="00D249BB" w:rsidRPr="001A400C" w:rsidRDefault="00D249BB" w:rsidP="005F3A00">
            <w:pPr>
              <w:contextualSpacing/>
              <w:jc w:val="both"/>
              <w:rPr>
                <w:rFonts w:ascii="Verdana" w:hAnsi="Verdana"/>
                <w:noProof/>
                <w:color w:val="000000" w:themeColor="text1"/>
              </w:rPr>
            </w:pPr>
            <w:r w:rsidRPr="001A400C">
              <w:rPr>
                <w:rFonts w:ascii="Verdana" w:hAnsi="Verdana"/>
                <w:noProof/>
                <w:color w:val="000000" w:themeColor="text1"/>
              </w:rPr>
              <w:t>Bateria recargable</w:t>
            </w:r>
            <w:r w:rsidR="005F3A00" w:rsidRPr="001A400C">
              <w:rPr>
                <w:rFonts w:ascii="Verdana" w:hAnsi="Verdana"/>
                <w:noProof/>
                <w:color w:val="000000" w:themeColor="text1"/>
              </w:rPr>
              <w:t>.</w:t>
            </w:r>
            <w:r w:rsidR="009A0626" w:rsidRPr="001A400C">
              <w:rPr>
                <w:rFonts w:ascii="Verdana" w:hAnsi="Verdana"/>
                <w:noProof/>
                <w:color w:val="000000" w:themeColor="text1"/>
              </w:rPr>
              <w:t xml:space="preserve"> Indicar duración.</w:t>
            </w:r>
          </w:p>
        </w:tc>
        <w:tc>
          <w:tcPr>
            <w:tcW w:w="2143" w:type="pct"/>
            <w:vAlign w:val="center"/>
          </w:tcPr>
          <w:p w14:paraId="571E9F62" w14:textId="77777777" w:rsidR="00D249BB" w:rsidRPr="001A400C" w:rsidRDefault="00D249BB" w:rsidP="00D95450">
            <w:pPr>
              <w:rPr>
                <w:rFonts w:ascii="Verdana" w:hAnsi="Verdana"/>
                <w:b/>
                <w:noProof/>
                <w:color w:val="000000" w:themeColor="text1"/>
                <w:sz w:val="16"/>
                <w:szCs w:val="16"/>
              </w:rPr>
            </w:pPr>
          </w:p>
        </w:tc>
      </w:tr>
      <w:tr w:rsidR="001A400C" w:rsidRPr="001A400C" w14:paraId="1374F43E" w14:textId="77777777" w:rsidTr="00D95450">
        <w:trPr>
          <w:trHeight w:val="397"/>
        </w:trPr>
        <w:tc>
          <w:tcPr>
            <w:tcW w:w="2857" w:type="pct"/>
            <w:vAlign w:val="center"/>
          </w:tcPr>
          <w:p w14:paraId="020C595F" w14:textId="05CEE412" w:rsidR="008A10A0" w:rsidRPr="001A400C" w:rsidRDefault="008A10A0" w:rsidP="005F3A00">
            <w:pPr>
              <w:contextualSpacing/>
              <w:jc w:val="both"/>
              <w:rPr>
                <w:rFonts w:ascii="Verdana" w:hAnsi="Verdana"/>
                <w:color w:val="000000" w:themeColor="text1"/>
              </w:rPr>
            </w:pPr>
            <w:r w:rsidRPr="001A400C">
              <w:rPr>
                <w:rFonts w:ascii="Verdana" w:hAnsi="Verdana"/>
                <w:noProof/>
                <w:color w:val="000000" w:themeColor="text1"/>
              </w:rPr>
              <w:t>Presión de apoyo segun modos ventilatoros:</w:t>
            </w:r>
          </w:p>
        </w:tc>
        <w:tc>
          <w:tcPr>
            <w:tcW w:w="2143" w:type="pct"/>
            <w:vAlign w:val="center"/>
          </w:tcPr>
          <w:p w14:paraId="2ECD424B" w14:textId="77777777" w:rsidR="008A10A0" w:rsidRPr="001A400C" w:rsidRDefault="008A10A0" w:rsidP="00D95450">
            <w:pPr>
              <w:rPr>
                <w:rFonts w:ascii="Verdana" w:hAnsi="Verdana"/>
                <w:b/>
                <w:noProof/>
                <w:color w:val="000000" w:themeColor="text1"/>
                <w:sz w:val="16"/>
                <w:szCs w:val="16"/>
              </w:rPr>
            </w:pPr>
          </w:p>
        </w:tc>
      </w:tr>
      <w:tr w:rsidR="001A400C" w:rsidRPr="001A400C" w14:paraId="129E1F67" w14:textId="77777777" w:rsidTr="00D95450">
        <w:trPr>
          <w:trHeight w:val="397"/>
        </w:trPr>
        <w:tc>
          <w:tcPr>
            <w:tcW w:w="2857" w:type="pct"/>
            <w:vAlign w:val="center"/>
          </w:tcPr>
          <w:p w14:paraId="08CAB376" w14:textId="6D102D46" w:rsidR="008A10A0" w:rsidRPr="001A400C" w:rsidRDefault="008A10A0" w:rsidP="005F3A00">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Apnea.</w:t>
            </w:r>
          </w:p>
        </w:tc>
        <w:tc>
          <w:tcPr>
            <w:tcW w:w="2143" w:type="pct"/>
            <w:vAlign w:val="center"/>
          </w:tcPr>
          <w:p w14:paraId="63536D89" w14:textId="77777777" w:rsidR="008A10A0" w:rsidRPr="001A400C" w:rsidRDefault="008A10A0" w:rsidP="00D95450">
            <w:pPr>
              <w:rPr>
                <w:rFonts w:ascii="Verdana" w:hAnsi="Verdana"/>
                <w:b/>
                <w:noProof/>
                <w:color w:val="000000" w:themeColor="text1"/>
              </w:rPr>
            </w:pPr>
          </w:p>
        </w:tc>
      </w:tr>
      <w:tr w:rsidR="001A400C" w:rsidRPr="001A400C" w14:paraId="50FED434" w14:textId="77777777" w:rsidTr="00D95450">
        <w:trPr>
          <w:trHeight w:val="397"/>
        </w:trPr>
        <w:tc>
          <w:tcPr>
            <w:tcW w:w="2857" w:type="pct"/>
            <w:vAlign w:val="center"/>
          </w:tcPr>
          <w:p w14:paraId="572764D8" w14:textId="14A0BC9B" w:rsidR="008A10A0" w:rsidRPr="001A400C" w:rsidRDefault="008A10A0" w:rsidP="005F3A00">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Ventilación no invasiva.</w:t>
            </w:r>
          </w:p>
        </w:tc>
        <w:tc>
          <w:tcPr>
            <w:tcW w:w="2143" w:type="pct"/>
            <w:vAlign w:val="center"/>
          </w:tcPr>
          <w:p w14:paraId="1D5495AD" w14:textId="77777777" w:rsidR="008A10A0" w:rsidRPr="001A400C" w:rsidRDefault="008A10A0" w:rsidP="00D95450">
            <w:pPr>
              <w:rPr>
                <w:rFonts w:ascii="Verdana" w:hAnsi="Verdana"/>
                <w:b/>
                <w:noProof/>
                <w:color w:val="000000" w:themeColor="text1"/>
              </w:rPr>
            </w:pPr>
          </w:p>
        </w:tc>
      </w:tr>
      <w:tr w:rsidR="001A400C" w:rsidRPr="001A400C" w14:paraId="6CB7CD51" w14:textId="77777777" w:rsidTr="00D95450">
        <w:trPr>
          <w:trHeight w:val="397"/>
        </w:trPr>
        <w:tc>
          <w:tcPr>
            <w:tcW w:w="2857" w:type="pct"/>
            <w:vAlign w:val="center"/>
          </w:tcPr>
          <w:p w14:paraId="5B1FBE3C" w14:textId="6D9C433B" w:rsidR="008A10A0" w:rsidRPr="001A400C" w:rsidRDefault="008A10A0" w:rsidP="005F3A00">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Inspiración espera</w:t>
            </w:r>
          </w:p>
        </w:tc>
        <w:tc>
          <w:tcPr>
            <w:tcW w:w="2143" w:type="pct"/>
            <w:vAlign w:val="center"/>
          </w:tcPr>
          <w:p w14:paraId="6BD1DA7D" w14:textId="77777777" w:rsidR="008A10A0" w:rsidRPr="001A400C" w:rsidRDefault="008A10A0" w:rsidP="00D95450">
            <w:pPr>
              <w:rPr>
                <w:rFonts w:ascii="Verdana" w:hAnsi="Verdana"/>
                <w:b/>
                <w:noProof/>
                <w:color w:val="000000" w:themeColor="text1"/>
              </w:rPr>
            </w:pPr>
          </w:p>
        </w:tc>
      </w:tr>
      <w:tr w:rsidR="001A400C" w:rsidRPr="001A400C" w14:paraId="4E566025" w14:textId="77777777" w:rsidTr="00D95450">
        <w:trPr>
          <w:trHeight w:val="397"/>
        </w:trPr>
        <w:tc>
          <w:tcPr>
            <w:tcW w:w="2857" w:type="pct"/>
            <w:vAlign w:val="center"/>
          </w:tcPr>
          <w:p w14:paraId="624C8972" w14:textId="19DB3854" w:rsidR="008A10A0" w:rsidRPr="001A400C" w:rsidRDefault="008A10A0" w:rsidP="005F3A00">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Inhalación de O2 con una máscara.</w:t>
            </w:r>
          </w:p>
        </w:tc>
        <w:tc>
          <w:tcPr>
            <w:tcW w:w="2143" w:type="pct"/>
            <w:vAlign w:val="center"/>
          </w:tcPr>
          <w:p w14:paraId="2D41BF58" w14:textId="77777777" w:rsidR="008A10A0" w:rsidRPr="001A400C" w:rsidRDefault="008A10A0" w:rsidP="00D95450">
            <w:pPr>
              <w:rPr>
                <w:rFonts w:ascii="Verdana" w:hAnsi="Verdana"/>
                <w:b/>
                <w:noProof/>
                <w:color w:val="000000" w:themeColor="text1"/>
              </w:rPr>
            </w:pPr>
          </w:p>
        </w:tc>
      </w:tr>
      <w:tr w:rsidR="001A400C" w:rsidRPr="001A400C" w14:paraId="181B2161" w14:textId="77777777" w:rsidTr="00D95450">
        <w:trPr>
          <w:trHeight w:val="397"/>
        </w:trPr>
        <w:tc>
          <w:tcPr>
            <w:tcW w:w="2857" w:type="pct"/>
            <w:vAlign w:val="center"/>
          </w:tcPr>
          <w:p w14:paraId="62B348BA" w14:textId="2178C168" w:rsidR="008A10A0" w:rsidRPr="001A400C" w:rsidRDefault="008A10A0" w:rsidP="005F3A00">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100% de O2.</w:t>
            </w:r>
          </w:p>
        </w:tc>
        <w:tc>
          <w:tcPr>
            <w:tcW w:w="2143" w:type="pct"/>
            <w:vAlign w:val="center"/>
          </w:tcPr>
          <w:p w14:paraId="12F9E6E2" w14:textId="77777777" w:rsidR="008A10A0" w:rsidRPr="001A400C" w:rsidRDefault="008A10A0" w:rsidP="00D95450">
            <w:pPr>
              <w:rPr>
                <w:rFonts w:ascii="Verdana" w:hAnsi="Verdana"/>
                <w:b/>
                <w:noProof/>
                <w:color w:val="000000" w:themeColor="text1"/>
              </w:rPr>
            </w:pPr>
          </w:p>
        </w:tc>
      </w:tr>
      <w:tr w:rsidR="001A400C" w:rsidRPr="001A400C" w14:paraId="4583FE5B" w14:textId="77777777" w:rsidTr="00D95450">
        <w:trPr>
          <w:trHeight w:val="397"/>
        </w:trPr>
        <w:tc>
          <w:tcPr>
            <w:tcW w:w="2857" w:type="pct"/>
            <w:vAlign w:val="center"/>
          </w:tcPr>
          <w:p w14:paraId="63DC3F55" w14:textId="14AAE1B6" w:rsidR="008A10A0" w:rsidRPr="001A400C" w:rsidRDefault="008A10A0" w:rsidP="005F3A00">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PEEP / CPAP  al menos de 0 a 20 mbar.</w:t>
            </w:r>
          </w:p>
        </w:tc>
        <w:tc>
          <w:tcPr>
            <w:tcW w:w="2143" w:type="pct"/>
            <w:vAlign w:val="center"/>
          </w:tcPr>
          <w:p w14:paraId="13768975" w14:textId="77777777" w:rsidR="008A10A0" w:rsidRPr="001A400C" w:rsidRDefault="008A10A0" w:rsidP="00D95450">
            <w:pPr>
              <w:rPr>
                <w:rFonts w:ascii="Verdana" w:hAnsi="Verdana"/>
                <w:b/>
                <w:noProof/>
                <w:color w:val="000000" w:themeColor="text1"/>
              </w:rPr>
            </w:pPr>
          </w:p>
        </w:tc>
      </w:tr>
      <w:tr w:rsidR="001A400C" w:rsidRPr="001A400C" w14:paraId="71F7618E" w14:textId="77777777" w:rsidTr="00D95450">
        <w:trPr>
          <w:trHeight w:val="283"/>
        </w:trPr>
        <w:tc>
          <w:tcPr>
            <w:tcW w:w="2857" w:type="pct"/>
            <w:vAlign w:val="center"/>
          </w:tcPr>
          <w:p w14:paraId="73C1D361" w14:textId="7AA1C50D" w:rsidR="008A10A0" w:rsidRPr="001A400C" w:rsidRDefault="008A10A0" w:rsidP="005F3A00">
            <w:pPr>
              <w:jc w:val="both"/>
              <w:rPr>
                <w:rFonts w:ascii="Verdana" w:hAnsi="Verdana"/>
                <w:noProof/>
                <w:color w:val="000000" w:themeColor="text1"/>
              </w:rPr>
            </w:pPr>
          </w:p>
        </w:tc>
        <w:tc>
          <w:tcPr>
            <w:tcW w:w="2143" w:type="pct"/>
            <w:vAlign w:val="center"/>
          </w:tcPr>
          <w:p w14:paraId="6DD726C6" w14:textId="77777777" w:rsidR="008A10A0" w:rsidRPr="001A400C" w:rsidRDefault="008A10A0" w:rsidP="00D95450">
            <w:pPr>
              <w:rPr>
                <w:rFonts w:ascii="Verdana" w:hAnsi="Verdana"/>
                <w:b/>
                <w:noProof/>
                <w:color w:val="000000" w:themeColor="text1"/>
              </w:rPr>
            </w:pPr>
          </w:p>
        </w:tc>
      </w:tr>
      <w:tr w:rsidR="001A400C" w:rsidRPr="001A400C" w14:paraId="5DF5B584" w14:textId="77777777" w:rsidTr="00D95450">
        <w:trPr>
          <w:trHeight w:val="397"/>
        </w:trPr>
        <w:tc>
          <w:tcPr>
            <w:tcW w:w="2857" w:type="pct"/>
            <w:vAlign w:val="center"/>
          </w:tcPr>
          <w:p w14:paraId="3A666685" w14:textId="49B2DD14" w:rsidR="008A10A0" w:rsidRPr="001A400C" w:rsidRDefault="008A10A0" w:rsidP="005F3A00">
            <w:pPr>
              <w:jc w:val="both"/>
              <w:rPr>
                <w:rFonts w:ascii="Verdana" w:hAnsi="Verdana"/>
                <w:noProof/>
                <w:color w:val="000000" w:themeColor="text1"/>
              </w:rPr>
            </w:pPr>
            <w:r w:rsidRPr="001A400C">
              <w:rPr>
                <w:rFonts w:ascii="Verdana" w:hAnsi="Verdana"/>
                <w:noProof/>
                <w:color w:val="000000" w:themeColor="text1"/>
              </w:rPr>
              <w:lastRenderedPageBreak/>
              <w:t>Indicar:</w:t>
            </w:r>
          </w:p>
        </w:tc>
        <w:tc>
          <w:tcPr>
            <w:tcW w:w="2143" w:type="pct"/>
            <w:vAlign w:val="center"/>
          </w:tcPr>
          <w:p w14:paraId="0577BF62" w14:textId="77777777" w:rsidR="008A10A0" w:rsidRPr="001A400C" w:rsidRDefault="008A10A0" w:rsidP="00D95450">
            <w:pPr>
              <w:rPr>
                <w:rFonts w:ascii="Verdana" w:hAnsi="Verdana"/>
                <w:b/>
                <w:noProof/>
                <w:color w:val="000000" w:themeColor="text1"/>
              </w:rPr>
            </w:pPr>
          </w:p>
        </w:tc>
      </w:tr>
      <w:tr w:rsidR="001A400C" w:rsidRPr="001A400C" w14:paraId="08547D2F" w14:textId="77777777" w:rsidTr="00D95450">
        <w:trPr>
          <w:trHeight w:val="397"/>
        </w:trPr>
        <w:tc>
          <w:tcPr>
            <w:tcW w:w="2857" w:type="pct"/>
            <w:vAlign w:val="center"/>
          </w:tcPr>
          <w:p w14:paraId="36417B85" w14:textId="16148955" w:rsidR="008A10A0" w:rsidRPr="001A400C" w:rsidRDefault="008A10A0" w:rsidP="005F3A00">
            <w:pPr>
              <w:pStyle w:val="Prrafodelista"/>
              <w:numPr>
                <w:ilvl w:val="0"/>
                <w:numId w:val="36"/>
              </w:numPr>
              <w:jc w:val="both"/>
              <w:rPr>
                <w:rFonts w:ascii="Verdana" w:hAnsi="Verdana"/>
                <w:noProof/>
                <w:color w:val="000000" w:themeColor="text1"/>
              </w:rPr>
            </w:pPr>
            <w:r w:rsidRPr="001A400C">
              <w:rPr>
                <w:rFonts w:ascii="Verdana" w:hAnsi="Verdana"/>
                <w:noProof/>
                <w:color w:val="000000" w:themeColor="text1"/>
              </w:rPr>
              <w:t>Peep (cm H2O).</w:t>
            </w:r>
          </w:p>
        </w:tc>
        <w:tc>
          <w:tcPr>
            <w:tcW w:w="2143" w:type="pct"/>
            <w:vAlign w:val="center"/>
          </w:tcPr>
          <w:p w14:paraId="092C6CBE" w14:textId="77777777" w:rsidR="008A10A0" w:rsidRPr="001A400C" w:rsidRDefault="008A10A0" w:rsidP="00D95450">
            <w:pPr>
              <w:rPr>
                <w:rFonts w:ascii="Verdana" w:hAnsi="Verdana"/>
                <w:b/>
                <w:noProof/>
                <w:color w:val="000000" w:themeColor="text1"/>
              </w:rPr>
            </w:pPr>
          </w:p>
        </w:tc>
      </w:tr>
      <w:tr w:rsidR="001A400C" w:rsidRPr="001A400C" w14:paraId="213DBE11" w14:textId="77777777" w:rsidTr="00D95450">
        <w:trPr>
          <w:trHeight w:val="397"/>
        </w:trPr>
        <w:tc>
          <w:tcPr>
            <w:tcW w:w="2857" w:type="pct"/>
            <w:vAlign w:val="center"/>
          </w:tcPr>
          <w:p w14:paraId="2C53247B" w14:textId="6F28C225" w:rsidR="008A10A0" w:rsidRPr="001A400C" w:rsidRDefault="008A10A0" w:rsidP="005F3A00">
            <w:pPr>
              <w:pStyle w:val="Prrafodelista"/>
              <w:numPr>
                <w:ilvl w:val="0"/>
                <w:numId w:val="36"/>
              </w:numPr>
              <w:jc w:val="both"/>
              <w:rPr>
                <w:rFonts w:ascii="Verdana" w:hAnsi="Verdana"/>
                <w:noProof/>
                <w:color w:val="000000" w:themeColor="text1"/>
              </w:rPr>
            </w:pPr>
            <w:r w:rsidRPr="001A400C">
              <w:rPr>
                <w:rFonts w:ascii="Verdana" w:hAnsi="Verdana"/>
                <w:noProof/>
                <w:color w:val="000000" w:themeColor="text1"/>
              </w:rPr>
              <w:t>Presión de soporte mbar.</w:t>
            </w:r>
          </w:p>
        </w:tc>
        <w:tc>
          <w:tcPr>
            <w:tcW w:w="2143" w:type="pct"/>
            <w:vAlign w:val="center"/>
          </w:tcPr>
          <w:p w14:paraId="0CAB4333" w14:textId="77777777" w:rsidR="008A10A0" w:rsidRPr="001A400C" w:rsidRDefault="008A10A0" w:rsidP="00D95450">
            <w:pPr>
              <w:rPr>
                <w:rFonts w:ascii="Verdana" w:hAnsi="Verdana"/>
                <w:b/>
                <w:noProof/>
                <w:color w:val="000000" w:themeColor="text1"/>
              </w:rPr>
            </w:pPr>
          </w:p>
        </w:tc>
      </w:tr>
      <w:tr w:rsidR="001A400C" w:rsidRPr="001A400C" w14:paraId="23077CB8" w14:textId="77777777" w:rsidTr="00D95450">
        <w:trPr>
          <w:trHeight w:val="397"/>
        </w:trPr>
        <w:tc>
          <w:tcPr>
            <w:tcW w:w="2857" w:type="pct"/>
            <w:vAlign w:val="center"/>
          </w:tcPr>
          <w:p w14:paraId="3C81EF2F" w14:textId="09ACEAD3" w:rsidR="008A10A0" w:rsidRPr="001A400C" w:rsidRDefault="008A10A0" w:rsidP="005F3A00">
            <w:pPr>
              <w:pStyle w:val="Prrafodelista"/>
              <w:numPr>
                <w:ilvl w:val="0"/>
                <w:numId w:val="36"/>
              </w:numPr>
              <w:jc w:val="both"/>
              <w:rPr>
                <w:rFonts w:ascii="Verdana" w:hAnsi="Verdana"/>
                <w:noProof/>
                <w:color w:val="000000" w:themeColor="text1"/>
              </w:rPr>
            </w:pPr>
            <w:r w:rsidRPr="001A400C">
              <w:rPr>
                <w:rFonts w:ascii="Verdana" w:hAnsi="Verdana"/>
                <w:noProof/>
                <w:color w:val="000000" w:themeColor="text1"/>
              </w:rPr>
              <w:t>Flujo inspiratorio PSI.</w:t>
            </w:r>
          </w:p>
        </w:tc>
        <w:tc>
          <w:tcPr>
            <w:tcW w:w="2143" w:type="pct"/>
            <w:vAlign w:val="center"/>
          </w:tcPr>
          <w:p w14:paraId="5FC1A5EE" w14:textId="77777777" w:rsidR="008A10A0" w:rsidRPr="001A400C" w:rsidRDefault="008A10A0" w:rsidP="00D95450">
            <w:pPr>
              <w:rPr>
                <w:rFonts w:ascii="Verdana" w:hAnsi="Verdana"/>
                <w:b/>
                <w:noProof/>
                <w:color w:val="000000" w:themeColor="text1"/>
              </w:rPr>
            </w:pPr>
          </w:p>
        </w:tc>
      </w:tr>
      <w:tr w:rsidR="001A400C" w:rsidRPr="001A400C" w14:paraId="5BC83454" w14:textId="77777777" w:rsidTr="00D95450">
        <w:trPr>
          <w:trHeight w:val="397"/>
        </w:trPr>
        <w:tc>
          <w:tcPr>
            <w:tcW w:w="2857" w:type="pct"/>
            <w:vAlign w:val="center"/>
          </w:tcPr>
          <w:p w14:paraId="7BA775B2" w14:textId="49B94AFD" w:rsidR="008A10A0" w:rsidRPr="001A400C" w:rsidRDefault="008A10A0" w:rsidP="005F3A00">
            <w:pPr>
              <w:pStyle w:val="Prrafodelista"/>
              <w:numPr>
                <w:ilvl w:val="0"/>
                <w:numId w:val="36"/>
              </w:numPr>
              <w:jc w:val="both"/>
              <w:rPr>
                <w:rFonts w:ascii="Verdana" w:hAnsi="Verdana"/>
                <w:noProof/>
                <w:color w:val="000000" w:themeColor="text1"/>
              </w:rPr>
            </w:pPr>
            <w:r w:rsidRPr="001A400C">
              <w:rPr>
                <w:rFonts w:ascii="Verdana" w:hAnsi="Verdana"/>
                <w:noProof/>
                <w:color w:val="000000" w:themeColor="text1"/>
              </w:rPr>
              <w:t>Volumen Tidal.</w:t>
            </w:r>
          </w:p>
        </w:tc>
        <w:tc>
          <w:tcPr>
            <w:tcW w:w="2143" w:type="pct"/>
            <w:vAlign w:val="center"/>
          </w:tcPr>
          <w:p w14:paraId="625B1883" w14:textId="77777777" w:rsidR="008A10A0" w:rsidRPr="001A400C" w:rsidRDefault="008A10A0" w:rsidP="00D95450">
            <w:pPr>
              <w:rPr>
                <w:rFonts w:ascii="Verdana" w:hAnsi="Verdana"/>
                <w:b/>
                <w:noProof/>
                <w:color w:val="000000" w:themeColor="text1"/>
              </w:rPr>
            </w:pPr>
          </w:p>
        </w:tc>
      </w:tr>
      <w:tr w:rsidR="001A400C" w:rsidRPr="001A400C" w14:paraId="1C7A343D" w14:textId="77777777" w:rsidTr="00D95450">
        <w:trPr>
          <w:trHeight w:val="397"/>
        </w:trPr>
        <w:tc>
          <w:tcPr>
            <w:tcW w:w="2857" w:type="pct"/>
            <w:vAlign w:val="center"/>
          </w:tcPr>
          <w:p w14:paraId="68173310" w14:textId="647E9770" w:rsidR="008A10A0" w:rsidRPr="001A400C" w:rsidRDefault="008A10A0" w:rsidP="005F3A00">
            <w:pPr>
              <w:pStyle w:val="Prrafodelista"/>
              <w:numPr>
                <w:ilvl w:val="0"/>
                <w:numId w:val="36"/>
              </w:numPr>
              <w:jc w:val="both"/>
              <w:rPr>
                <w:rFonts w:ascii="Verdana" w:hAnsi="Verdana"/>
                <w:noProof/>
                <w:color w:val="000000" w:themeColor="text1"/>
              </w:rPr>
            </w:pPr>
            <w:r w:rsidRPr="001A400C">
              <w:rPr>
                <w:rFonts w:ascii="Verdana" w:hAnsi="Verdana"/>
                <w:noProof/>
                <w:color w:val="000000" w:themeColor="text1"/>
              </w:rPr>
              <w:t>Frecuencia respiratoria.</w:t>
            </w:r>
          </w:p>
        </w:tc>
        <w:tc>
          <w:tcPr>
            <w:tcW w:w="2143" w:type="pct"/>
            <w:vAlign w:val="center"/>
          </w:tcPr>
          <w:p w14:paraId="5D0ED124" w14:textId="77777777" w:rsidR="008A10A0" w:rsidRPr="001A400C" w:rsidRDefault="008A10A0" w:rsidP="00D95450">
            <w:pPr>
              <w:rPr>
                <w:rFonts w:ascii="Verdana" w:hAnsi="Verdana"/>
                <w:b/>
                <w:noProof/>
                <w:color w:val="000000" w:themeColor="text1"/>
              </w:rPr>
            </w:pPr>
          </w:p>
        </w:tc>
      </w:tr>
      <w:tr w:rsidR="001A400C" w:rsidRPr="001A400C" w14:paraId="33888A57" w14:textId="77777777" w:rsidTr="00D95450">
        <w:trPr>
          <w:trHeight w:val="397"/>
        </w:trPr>
        <w:tc>
          <w:tcPr>
            <w:tcW w:w="2857" w:type="pct"/>
            <w:vAlign w:val="center"/>
          </w:tcPr>
          <w:p w14:paraId="11354F19" w14:textId="489086AB" w:rsidR="00D249BB" w:rsidRPr="001A400C" w:rsidRDefault="00D249BB" w:rsidP="005F3A00">
            <w:pPr>
              <w:pStyle w:val="Prrafodelista"/>
              <w:numPr>
                <w:ilvl w:val="0"/>
                <w:numId w:val="36"/>
              </w:numPr>
              <w:jc w:val="both"/>
              <w:rPr>
                <w:rFonts w:ascii="Verdana" w:hAnsi="Verdana"/>
                <w:noProof/>
                <w:color w:val="000000" w:themeColor="text1"/>
              </w:rPr>
            </w:pPr>
            <w:r w:rsidRPr="001A400C">
              <w:rPr>
                <w:rFonts w:ascii="Verdana" w:hAnsi="Verdana"/>
                <w:noProof/>
                <w:color w:val="000000" w:themeColor="text1"/>
              </w:rPr>
              <w:t>Sistema de alarmas, parámaetros mostrados y parámetros ajustables.</w:t>
            </w:r>
          </w:p>
        </w:tc>
        <w:tc>
          <w:tcPr>
            <w:tcW w:w="2143" w:type="pct"/>
            <w:vAlign w:val="center"/>
          </w:tcPr>
          <w:p w14:paraId="45283BBD" w14:textId="77777777" w:rsidR="00D249BB" w:rsidRPr="001A400C" w:rsidRDefault="00D249BB" w:rsidP="00D95450">
            <w:pPr>
              <w:rPr>
                <w:rFonts w:ascii="Verdana" w:hAnsi="Verdana"/>
                <w:b/>
                <w:noProof/>
                <w:color w:val="000000" w:themeColor="text1"/>
              </w:rPr>
            </w:pPr>
          </w:p>
        </w:tc>
      </w:tr>
      <w:tr w:rsidR="001A400C" w:rsidRPr="001A400C" w14:paraId="140561CD" w14:textId="77777777" w:rsidTr="00D95450">
        <w:trPr>
          <w:trHeight w:val="397"/>
        </w:trPr>
        <w:tc>
          <w:tcPr>
            <w:tcW w:w="2857" w:type="pct"/>
            <w:vAlign w:val="center"/>
          </w:tcPr>
          <w:p w14:paraId="1838D17F" w14:textId="7F5422B6" w:rsidR="008A10A0" w:rsidRPr="001A400C" w:rsidRDefault="008A10A0" w:rsidP="005F3A00">
            <w:pPr>
              <w:jc w:val="both"/>
              <w:rPr>
                <w:rFonts w:ascii="Verdana" w:hAnsi="Verdana"/>
                <w:b/>
                <w:noProof/>
                <w:color w:val="000000" w:themeColor="text1"/>
              </w:rPr>
            </w:pPr>
            <w:r w:rsidRPr="001A400C">
              <w:rPr>
                <w:rFonts w:ascii="Verdana" w:hAnsi="Verdana"/>
                <w:b/>
                <w:noProof/>
                <w:color w:val="000000" w:themeColor="text1"/>
              </w:rPr>
              <w:t>Se incluiran todos los accesorios necesarios para cada uno de los parametros que esten incluidos en el respirador para pacientes adultos. Se describiran los mismos y sus cantidades, con las referencias correspondient</w:t>
            </w:r>
            <w:r w:rsidR="009A0626" w:rsidRPr="001A400C">
              <w:rPr>
                <w:rFonts w:ascii="Verdana" w:hAnsi="Verdana"/>
                <w:b/>
                <w:noProof/>
                <w:color w:val="000000" w:themeColor="text1"/>
              </w:rPr>
              <w:t>e</w:t>
            </w:r>
            <w:r w:rsidRPr="001A400C">
              <w:rPr>
                <w:rFonts w:ascii="Verdana" w:hAnsi="Verdana"/>
                <w:b/>
                <w:noProof/>
                <w:color w:val="000000" w:themeColor="text1"/>
              </w:rPr>
              <w:t>s.</w:t>
            </w:r>
          </w:p>
        </w:tc>
        <w:tc>
          <w:tcPr>
            <w:tcW w:w="2143" w:type="pct"/>
            <w:vAlign w:val="center"/>
          </w:tcPr>
          <w:p w14:paraId="56C9BA85" w14:textId="77777777" w:rsidR="008A10A0" w:rsidRPr="001A400C" w:rsidRDefault="008A10A0" w:rsidP="00D95450">
            <w:pPr>
              <w:rPr>
                <w:rFonts w:ascii="Verdana" w:hAnsi="Verdana"/>
                <w:b/>
                <w:noProof/>
                <w:color w:val="000000" w:themeColor="text1"/>
              </w:rPr>
            </w:pPr>
          </w:p>
        </w:tc>
      </w:tr>
    </w:tbl>
    <w:p w14:paraId="1A15049D" w14:textId="77777777" w:rsidR="00966CD2" w:rsidRPr="001A400C" w:rsidRDefault="00966CD2" w:rsidP="00CB2620">
      <w:pPr>
        <w:jc w:val="both"/>
        <w:rPr>
          <w:rFonts w:ascii="Verdana" w:hAnsi="Verdana"/>
          <w:noProof/>
          <w:color w:val="000000" w:themeColor="text1"/>
        </w:rPr>
      </w:pPr>
    </w:p>
    <w:p w14:paraId="2A21018C" w14:textId="77777777" w:rsidR="00817ADB" w:rsidRPr="001A400C" w:rsidRDefault="00817ADB" w:rsidP="00CB2620">
      <w:pPr>
        <w:jc w:val="both"/>
        <w:rPr>
          <w:rFonts w:ascii="Verdana" w:hAnsi="Verdana"/>
          <w:noProof/>
          <w:color w:val="000000" w:themeColor="text1"/>
        </w:rPr>
      </w:pPr>
    </w:p>
    <w:p w14:paraId="3CC219F4" w14:textId="5C9655BD" w:rsidR="002C4010" w:rsidRPr="001A400C" w:rsidRDefault="002C4010">
      <w:pPr>
        <w:spacing w:after="200" w:line="276" w:lineRule="auto"/>
        <w:rPr>
          <w:rFonts w:ascii="Verdana" w:hAnsi="Verdana"/>
          <w:noProof/>
          <w:color w:val="000000" w:themeColor="text1"/>
        </w:rPr>
      </w:pPr>
      <w:r w:rsidRPr="001A400C">
        <w:rPr>
          <w:rFonts w:ascii="Verdana" w:hAnsi="Verdana"/>
          <w:noProof/>
          <w:color w:val="000000" w:themeColor="text1"/>
        </w:rPr>
        <w:br w:type="page"/>
      </w: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20848E18" w14:textId="77777777" w:rsidTr="002C4010">
        <w:trPr>
          <w:trHeight w:val="397"/>
        </w:trPr>
        <w:tc>
          <w:tcPr>
            <w:tcW w:w="1162" w:type="pct"/>
            <w:vMerge w:val="restart"/>
            <w:vAlign w:val="center"/>
          </w:tcPr>
          <w:p w14:paraId="7D6A7882" w14:textId="77777777" w:rsidR="00817ADB" w:rsidRPr="001A400C" w:rsidRDefault="00817ADB" w:rsidP="002C4010">
            <w:pPr>
              <w:rPr>
                <w:rFonts w:ascii="Verdana" w:hAnsi="Verdana"/>
                <w:b/>
                <w:noProof/>
                <w:color w:val="000000" w:themeColor="text1"/>
                <w:u w:val="single"/>
              </w:rPr>
            </w:pPr>
            <w:r w:rsidRPr="001A400C">
              <w:rPr>
                <w:rFonts w:ascii="Verdana" w:hAnsi="Verdana"/>
                <w:b/>
                <w:noProof/>
                <w:color w:val="000000" w:themeColor="text1"/>
                <w:u w:val="single"/>
              </w:rPr>
              <w:lastRenderedPageBreak/>
              <w:t>Equipo:</w:t>
            </w:r>
          </w:p>
        </w:tc>
        <w:tc>
          <w:tcPr>
            <w:tcW w:w="2230" w:type="pct"/>
            <w:vMerge w:val="restart"/>
            <w:vAlign w:val="center"/>
          </w:tcPr>
          <w:p w14:paraId="789E0F61" w14:textId="38B62F91" w:rsidR="00817ADB" w:rsidRPr="001A400C" w:rsidRDefault="00817ADB" w:rsidP="002C4010">
            <w:pPr>
              <w:rPr>
                <w:rFonts w:ascii="Verdana" w:hAnsi="Verdana"/>
                <w:b/>
                <w:noProof/>
                <w:color w:val="000000" w:themeColor="text1"/>
              </w:rPr>
            </w:pPr>
            <w:r w:rsidRPr="001A400C">
              <w:rPr>
                <w:rFonts w:ascii="Verdana" w:hAnsi="Verdana"/>
                <w:b/>
                <w:noProof/>
                <w:color w:val="000000" w:themeColor="text1"/>
              </w:rPr>
              <w:t>RESPIRADOR NIV, BIPAP, TURBINA</w:t>
            </w:r>
          </w:p>
        </w:tc>
        <w:tc>
          <w:tcPr>
            <w:tcW w:w="1608" w:type="pct"/>
            <w:vAlign w:val="center"/>
          </w:tcPr>
          <w:p w14:paraId="62C0FBB1" w14:textId="77777777" w:rsidR="00817ADB" w:rsidRPr="001A400C" w:rsidRDefault="00817ADB" w:rsidP="002C4010">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7BD8DFEB" w14:textId="77777777" w:rsidTr="002C4010">
        <w:trPr>
          <w:trHeight w:val="397"/>
        </w:trPr>
        <w:tc>
          <w:tcPr>
            <w:tcW w:w="1162" w:type="pct"/>
            <w:vMerge/>
          </w:tcPr>
          <w:p w14:paraId="184BEB90" w14:textId="77777777" w:rsidR="00817ADB" w:rsidRPr="001A400C" w:rsidRDefault="00817ADB" w:rsidP="00547DA4">
            <w:pPr>
              <w:rPr>
                <w:rFonts w:ascii="Verdana" w:hAnsi="Verdana"/>
                <w:b/>
                <w:noProof/>
                <w:color w:val="000000" w:themeColor="text1"/>
                <w:u w:val="single"/>
              </w:rPr>
            </w:pPr>
          </w:p>
        </w:tc>
        <w:tc>
          <w:tcPr>
            <w:tcW w:w="2230" w:type="pct"/>
            <w:vMerge/>
            <w:vAlign w:val="center"/>
          </w:tcPr>
          <w:p w14:paraId="3398B9AC" w14:textId="77777777" w:rsidR="00817ADB" w:rsidRPr="001A400C" w:rsidRDefault="00817ADB" w:rsidP="002C4010">
            <w:pPr>
              <w:rPr>
                <w:rFonts w:ascii="Verdana" w:hAnsi="Verdana"/>
                <w:b/>
                <w:noProof/>
                <w:color w:val="000000" w:themeColor="text1"/>
              </w:rPr>
            </w:pPr>
          </w:p>
        </w:tc>
        <w:tc>
          <w:tcPr>
            <w:tcW w:w="1608" w:type="pct"/>
            <w:vAlign w:val="center"/>
          </w:tcPr>
          <w:p w14:paraId="0517C478" w14:textId="1CC974D6" w:rsidR="00817ADB" w:rsidRPr="001A400C" w:rsidRDefault="00817ADB" w:rsidP="002C4010">
            <w:pPr>
              <w:rPr>
                <w:rFonts w:ascii="Verdana" w:hAnsi="Verdana"/>
                <w:noProof/>
                <w:color w:val="000000" w:themeColor="text1"/>
              </w:rPr>
            </w:pPr>
            <w:r w:rsidRPr="001A400C">
              <w:rPr>
                <w:rFonts w:ascii="Verdana" w:hAnsi="Verdana"/>
                <w:noProof/>
                <w:color w:val="000000" w:themeColor="text1"/>
              </w:rPr>
              <w:t>BI.XX057</w:t>
            </w:r>
          </w:p>
        </w:tc>
      </w:tr>
      <w:tr w:rsidR="009A0626" w:rsidRPr="001A400C" w14:paraId="28209270" w14:textId="77777777" w:rsidTr="009A0626">
        <w:trPr>
          <w:trHeight w:val="397"/>
        </w:trPr>
        <w:tc>
          <w:tcPr>
            <w:tcW w:w="1162" w:type="pct"/>
            <w:vAlign w:val="center"/>
          </w:tcPr>
          <w:p w14:paraId="4A1340A4" w14:textId="77777777" w:rsidR="009A0626" w:rsidRPr="001A400C" w:rsidRDefault="009A0626" w:rsidP="002C4010">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23B95422" w14:textId="77777777" w:rsidR="009A0626" w:rsidRPr="001A400C" w:rsidRDefault="009A0626" w:rsidP="002C4010">
            <w:pPr>
              <w:rPr>
                <w:rFonts w:ascii="Verdana" w:hAnsi="Verdana"/>
                <w:b/>
                <w:noProof/>
                <w:color w:val="000000" w:themeColor="text1"/>
              </w:rPr>
            </w:pPr>
            <w:r w:rsidRPr="001A400C">
              <w:rPr>
                <w:rFonts w:ascii="Verdana" w:hAnsi="Verdana"/>
                <w:b/>
                <w:noProof/>
                <w:color w:val="000000" w:themeColor="text1"/>
              </w:rPr>
              <w:t>1124</w:t>
            </w:r>
          </w:p>
        </w:tc>
        <w:tc>
          <w:tcPr>
            <w:tcW w:w="1608" w:type="pct"/>
            <w:vAlign w:val="center"/>
          </w:tcPr>
          <w:p w14:paraId="5FA3C099" w14:textId="11F83CDF" w:rsidR="009A0626" w:rsidRPr="001A400C" w:rsidRDefault="009A0626" w:rsidP="002C4010">
            <w:pPr>
              <w:rPr>
                <w:rFonts w:ascii="Verdana" w:hAnsi="Verdana"/>
                <w:b/>
                <w:noProof/>
                <w:color w:val="000000" w:themeColor="text1"/>
              </w:rPr>
            </w:pPr>
            <w:r w:rsidRPr="001A400C">
              <w:rPr>
                <w:rFonts w:ascii="Verdana" w:hAnsi="Verdana"/>
                <w:b/>
                <w:noProof/>
                <w:color w:val="000000" w:themeColor="text1"/>
              </w:rPr>
              <w:t>Cantidad: 1</w:t>
            </w:r>
          </w:p>
        </w:tc>
      </w:tr>
    </w:tbl>
    <w:p w14:paraId="049E98E6" w14:textId="77777777" w:rsidR="00817ADB" w:rsidRPr="001A400C" w:rsidRDefault="00817ADB" w:rsidP="00817ADB">
      <w:pPr>
        <w:jc w:val="both"/>
        <w:rPr>
          <w:rFonts w:ascii="Verdana" w:hAnsi="Verdana" w:cs="Arial"/>
          <w:color w:val="000000" w:themeColor="text1"/>
        </w:rPr>
      </w:pPr>
    </w:p>
    <w:p w14:paraId="535C6A99" w14:textId="77777777" w:rsidR="00817ADB" w:rsidRPr="001A400C" w:rsidRDefault="00817ADB" w:rsidP="00817ADB">
      <w:pPr>
        <w:jc w:val="both"/>
        <w:rPr>
          <w:rFonts w:ascii="Verdana" w:hAnsi="Verdana" w:cs="Arial"/>
          <w:color w:val="000000" w:themeColor="text1"/>
        </w:rPr>
      </w:pPr>
      <w:r w:rsidRPr="001A400C">
        <w:rPr>
          <w:rFonts w:ascii="Verdana" w:hAnsi="Verdana" w:cs="Arial"/>
          <w:color w:val="000000" w:themeColor="text1"/>
        </w:rPr>
        <w:tab/>
      </w: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1D0E5880" w14:textId="77777777" w:rsidTr="00D95450">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0B3AFD1E" w14:textId="77777777" w:rsidR="00817ADB" w:rsidRPr="001A400C" w:rsidRDefault="00817ADB" w:rsidP="002C4010">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710D0F3C" w14:textId="77777777" w:rsidR="00817ADB" w:rsidRPr="001A400C" w:rsidRDefault="00817ADB" w:rsidP="002C4010">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1C42FE4C" w14:textId="77777777" w:rsidTr="00D95450">
        <w:trPr>
          <w:trHeight w:val="283"/>
        </w:trPr>
        <w:tc>
          <w:tcPr>
            <w:tcW w:w="2857" w:type="pct"/>
            <w:vAlign w:val="center"/>
          </w:tcPr>
          <w:p w14:paraId="4A65E8F6" w14:textId="77777777" w:rsidR="00817ADB" w:rsidRPr="001A400C" w:rsidRDefault="00817ADB" w:rsidP="002C4010">
            <w:pPr>
              <w:rPr>
                <w:rFonts w:ascii="Verdana" w:hAnsi="Verdana"/>
                <w:b/>
                <w:noProof/>
                <w:color w:val="000000" w:themeColor="text1"/>
                <w:u w:val="single"/>
              </w:rPr>
            </w:pPr>
          </w:p>
        </w:tc>
        <w:tc>
          <w:tcPr>
            <w:tcW w:w="2143" w:type="pct"/>
            <w:vAlign w:val="center"/>
          </w:tcPr>
          <w:p w14:paraId="42A703A1" w14:textId="77777777" w:rsidR="00817ADB" w:rsidRPr="001A400C" w:rsidRDefault="00817ADB" w:rsidP="002C4010">
            <w:pPr>
              <w:rPr>
                <w:rFonts w:ascii="Verdana" w:hAnsi="Verdana"/>
                <w:b/>
                <w:noProof/>
                <w:color w:val="000000" w:themeColor="text1"/>
                <w:u w:val="single"/>
              </w:rPr>
            </w:pPr>
          </w:p>
        </w:tc>
      </w:tr>
      <w:tr w:rsidR="001A400C" w:rsidRPr="001A400C" w14:paraId="3B8A9EBD" w14:textId="77777777" w:rsidTr="00D95450">
        <w:trPr>
          <w:trHeight w:val="397"/>
        </w:trPr>
        <w:tc>
          <w:tcPr>
            <w:tcW w:w="2857" w:type="pct"/>
            <w:vAlign w:val="center"/>
          </w:tcPr>
          <w:p w14:paraId="51227609" w14:textId="5AE0C0BF" w:rsidR="00817ADB" w:rsidRPr="001A400C" w:rsidRDefault="009A0626" w:rsidP="009A0626">
            <w:pPr>
              <w:jc w:val="both"/>
              <w:rPr>
                <w:rFonts w:ascii="Verdana" w:hAnsi="Verdana"/>
                <w:b/>
                <w:noProof/>
                <w:color w:val="000000" w:themeColor="text1"/>
                <w:u w:val="single"/>
              </w:rPr>
            </w:pPr>
            <w:r w:rsidRPr="001A400C">
              <w:rPr>
                <w:rFonts w:ascii="Verdana" w:hAnsi="Verdana"/>
                <w:color w:val="000000" w:themeColor="text1"/>
              </w:rPr>
              <w:t>Respirador con una amplia gama de capacidades de rendimiento, con múltiples características avanzadas.</w:t>
            </w:r>
          </w:p>
        </w:tc>
        <w:tc>
          <w:tcPr>
            <w:tcW w:w="2143" w:type="pct"/>
            <w:vAlign w:val="center"/>
          </w:tcPr>
          <w:p w14:paraId="32171B9A" w14:textId="77777777" w:rsidR="00817ADB" w:rsidRPr="001A400C" w:rsidRDefault="00817ADB" w:rsidP="002C4010">
            <w:pPr>
              <w:rPr>
                <w:rFonts w:ascii="Verdana" w:hAnsi="Verdana"/>
                <w:b/>
                <w:noProof/>
                <w:color w:val="000000" w:themeColor="text1"/>
                <w:u w:val="single"/>
              </w:rPr>
            </w:pPr>
          </w:p>
        </w:tc>
      </w:tr>
      <w:tr w:rsidR="001A400C" w:rsidRPr="001A400C" w14:paraId="3E815238" w14:textId="77777777" w:rsidTr="00D95450">
        <w:trPr>
          <w:trHeight w:val="397"/>
        </w:trPr>
        <w:tc>
          <w:tcPr>
            <w:tcW w:w="2857" w:type="pct"/>
            <w:vAlign w:val="center"/>
          </w:tcPr>
          <w:p w14:paraId="4FF8908D" w14:textId="6ECB4984" w:rsidR="00817ADB" w:rsidRPr="001A400C" w:rsidRDefault="00817ADB" w:rsidP="009A0626">
            <w:pPr>
              <w:jc w:val="both"/>
              <w:rPr>
                <w:rFonts w:ascii="Verdana" w:hAnsi="Verdana"/>
                <w:noProof/>
                <w:color w:val="000000" w:themeColor="text1"/>
              </w:rPr>
            </w:pPr>
            <w:r w:rsidRPr="001A400C">
              <w:rPr>
                <w:rFonts w:ascii="Verdana" w:hAnsi="Verdana"/>
                <w:color w:val="000000" w:themeColor="text1"/>
              </w:rPr>
              <w:t>Para pacientes adultos, con ventilación invasiva y no invasiva de calidad superior.</w:t>
            </w:r>
          </w:p>
        </w:tc>
        <w:tc>
          <w:tcPr>
            <w:tcW w:w="2143" w:type="pct"/>
            <w:vAlign w:val="center"/>
          </w:tcPr>
          <w:p w14:paraId="0DCE4D8A" w14:textId="77777777" w:rsidR="00817ADB" w:rsidRPr="001A400C" w:rsidRDefault="00817ADB" w:rsidP="002C4010">
            <w:pPr>
              <w:rPr>
                <w:rFonts w:ascii="Verdana" w:hAnsi="Verdana"/>
                <w:b/>
                <w:noProof/>
                <w:color w:val="000000" w:themeColor="text1"/>
                <w:u w:val="single"/>
              </w:rPr>
            </w:pPr>
          </w:p>
        </w:tc>
      </w:tr>
      <w:tr w:rsidR="001A400C" w:rsidRPr="001A400C" w14:paraId="2AAEC9F1" w14:textId="77777777" w:rsidTr="00D95450">
        <w:trPr>
          <w:trHeight w:val="397"/>
        </w:trPr>
        <w:tc>
          <w:tcPr>
            <w:tcW w:w="2857" w:type="pct"/>
            <w:vAlign w:val="center"/>
          </w:tcPr>
          <w:p w14:paraId="023BF2D5" w14:textId="7AEB7FED" w:rsidR="00817ADB" w:rsidRPr="001A400C" w:rsidRDefault="00817ADB" w:rsidP="009A0626">
            <w:pPr>
              <w:jc w:val="both"/>
              <w:rPr>
                <w:rFonts w:ascii="Verdana" w:hAnsi="Verdana"/>
                <w:noProof/>
                <w:color w:val="000000" w:themeColor="text1"/>
              </w:rPr>
            </w:pPr>
            <w:r w:rsidRPr="001A400C">
              <w:rPr>
                <w:rFonts w:ascii="Verdana" w:hAnsi="Verdana"/>
                <w:color w:val="000000" w:themeColor="text1"/>
              </w:rPr>
              <w:t>Equipo versátil y ampliable a más funciones como la llamada a la enfermera: conexión para transmitir señales de alarma a un sistema central de alarmas (opcional).</w:t>
            </w:r>
            <w:r w:rsidR="00107C25" w:rsidRPr="001A400C">
              <w:rPr>
                <w:rFonts w:ascii="Verdana" w:hAnsi="Verdana"/>
                <w:color w:val="000000" w:themeColor="text1"/>
              </w:rPr>
              <w:t xml:space="preserve"> Se deberá describir el sistema.</w:t>
            </w:r>
          </w:p>
        </w:tc>
        <w:tc>
          <w:tcPr>
            <w:tcW w:w="2143" w:type="pct"/>
            <w:vAlign w:val="center"/>
          </w:tcPr>
          <w:p w14:paraId="50DF899A" w14:textId="77777777" w:rsidR="00817ADB" w:rsidRPr="001A400C" w:rsidRDefault="00817ADB" w:rsidP="002C4010">
            <w:pPr>
              <w:rPr>
                <w:rFonts w:ascii="Verdana" w:hAnsi="Verdana"/>
                <w:b/>
                <w:noProof/>
                <w:color w:val="000000" w:themeColor="text1"/>
                <w:u w:val="single"/>
              </w:rPr>
            </w:pPr>
          </w:p>
        </w:tc>
      </w:tr>
      <w:tr w:rsidR="001A400C" w:rsidRPr="001A400C" w14:paraId="287C8C9E" w14:textId="77777777" w:rsidTr="00D95450">
        <w:trPr>
          <w:trHeight w:val="397"/>
        </w:trPr>
        <w:tc>
          <w:tcPr>
            <w:tcW w:w="2857" w:type="pct"/>
            <w:vAlign w:val="center"/>
          </w:tcPr>
          <w:p w14:paraId="0E85E9BC" w14:textId="1AAE15B4" w:rsidR="00817ADB" w:rsidRPr="001A400C" w:rsidRDefault="00817ADB" w:rsidP="009A0626">
            <w:pPr>
              <w:jc w:val="both"/>
              <w:rPr>
                <w:rFonts w:ascii="Verdana" w:hAnsi="Verdana"/>
                <w:noProof/>
                <w:color w:val="000000" w:themeColor="text1"/>
              </w:rPr>
            </w:pPr>
            <w:r w:rsidRPr="001A400C">
              <w:rPr>
                <w:rFonts w:ascii="Verdana" w:hAnsi="Verdana"/>
                <w:color w:val="000000" w:themeColor="text1"/>
              </w:rPr>
              <w:t>Sistema</w:t>
            </w:r>
            <w:r w:rsidR="00107C25" w:rsidRPr="001A400C">
              <w:rPr>
                <w:rFonts w:ascii="Verdana" w:hAnsi="Verdana"/>
                <w:color w:val="000000" w:themeColor="text1"/>
              </w:rPr>
              <w:t xml:space="preserve"> de batería integrada</w:t>
            </w:r>
            <w:r w:rsidRPr="001A400C">
              <w:rPr>
                <w:rFonts w:ascii="Verdana" w:hAnsi="Verdana"/>
                <w:color w:val="000000" w:themeColor="text1"/>
              </w:rPr>
              <w:t xml:space="preserve"> que permite una autonomía mínima de 10 minutos.</w:t>
            </w:r>
            <w:r w:rsidR="00F31601" w:rsidRPr="001A400C">
              <w:rPr>
                <w:rFonts w:ascii="Verdana" w:hAnsi="Verdana"/>
                <w:color w:val="000000" w:themeColor="text1"/>
              </w:rPr>
              <w:t xml:space="preserve"> Especificar.</w:t>
            </w:r>
          </w:p>
        </w:tc>
        <w:tc>
          <w:tcPr>
            <w:tcW w:w="2143" w:type="pct"/>
            <w:vAlign w:val="center"/>
          </w:tcPr>
          <w:p w14:paraId="42649A34" w14:textId="77777777" w:rsidR="00817ADB" w:rsidRPr="001A400C" w:rsidRDefault="00817ADB" w:rsidP="002C4010">
            <w:pPr>
              <w:rPr>
                <w:rFonts w:ascii="Verdana" w:hAnsi="Verdana"/>
                <w:b/>
                <w:noProof/>
                <w:color w:val="000000" w:themeColor="text1"/>
              </w:rPr>
            </w:pPr>
          </w:p>
        </w:tc>
      </w:tr>
      <w:tr w:rsidR="001A400C" w:rsidRPr="001A400C" w14:paraId="3940F9E1" w14:textId="77777777" w:rsidTr="00D95450">
        <w:trPr>
          <w:trHeight w:val="397"/>
        </w:trPr>
        <w:tc>
          <w:tcPr>
            <w:tcW w:w="2857" w:type="pct"/>
            <w:vAlign w:val="center"/>
          </w:tcPr>
          <w:p w14:paraId="4D2B4710" w14:textId="31C3F8B8" w:rsidR="00817ADB" w:rsidRPr="001A400C" w:rsidRDefault="00817ADB" w:rsidP="009A0626">
            <w:pPr>
              <w:contextualSpacing/>
              <w:jc w:val="both"/>
              <w:rPr>
                <w:rFonts w:ascii="Verdana" w:hAnsi="Verdana"/>
                <w:noProof/>
                <w:color w:val="000000" w:themeColor="text1"/>
              </w:rPr>
            </w:pPr>
            <w:r w:rsidRPr="001A400C">
              <w:rPr>
                <w:rFonts w:ascii="Verdana" w:hAnsi="Verdana"/>
                <w:color w:val="000000" w:themeColor="text1"/>
              </w:rPr>
              <w:t xml:space="preserve">Modos Ventilatorios: </w:t>
            </w:r>
          </w:p>
        </w:tc>
        <w:tc>
          <w:tcPr>
            <w:tcW w:w="2143" w:type="pct"/>
            <w:vAlign w:val="center"/>
          </w:tcPr>
          <w:p w14:paraId="10521D76" w14:textId="77777777" w:rsidR="00817ADB" w:rsidRPr="001A400C" w:rsidRDefault="00817ADB" w:rsidP="002C4010">
            <w:pPr>
              <w:rPr>
                <w:rFonts w:ascii="Verdana" w:hAnsi="Verdana"/>
                <w:b/>
                <w:noProof/>
                <w:color w:val="000000" w:themeColor="text1"/>
              </w:rPr>
            </w:pPr>
          </w:p>
        </w:tc>
      </w:tr>
      <w:tr w:rsidR="001A400C" w:rsidRPr="001A400C" w14:paraId="45AB5BA8" w14:textId="77777777" w:rsidTr="00D95450">
        <w:trPr>
          <w:trHeight w:val="397"/>
        </w:trPr>
        <w:tc>
          <w:tcPr>
            <w:tcW w:w="2857" w:type="pct"/>
            <w:vAlign w:val="center"/>
          </w:tcPr>
          <w:p w14:paraId="0CBF078E" w14:textId="401F1E68" w:rsidR="00817ADB" w:rsidRPr="001A400C" w:rsidRDefault="00817ADB" w:rsidP="009A0626">
            <w:pPr>
              <w:pStyle w:val="Prrafodelista"/>
              <w:numPr>
                <w:ilvl w:val="0"/>
                <w:numId w:val="32"/>
              </w:numPr>
              <w:jc w:val="both"/>
              <w:rPr>
                <w:rFonts w:ascii="Verdana" w:hAnsi="Verdana"/>
                <w:noProof/>
                <w:color w:val="000000" w:themeColor="text1"/>
              </w:rPr>
            </w:pPr>
            <w:r w:rsidRPr="001A400C">
              <w:rPr>
                <w:rFonts w:ascii="Verdana" w:hAnsi="Verdana"/>
                <w:color w:val="000000" w:themeColor="text1"/>
              </w:rPr>
              <w:t>IPPV.</w:t>
            </w:r>
          </w:p>
        </w:tc>
        <w:tc>
          <w:tcPr>
            <w:tcW w:w="2143" w:type="pct"/>
            <w:vAlign w:val="center"/>
          </w:tcPr>
          <w:p w14:paraId="17918BC2" w14:textId="77777777" w:rsidR="00817ADB" w:rsidRPr="001A400C" w:rsidRDefault="00817ADB" w:rsidP="002C4010">
            <w:pPr>
              <w:rPr>
                <w:rFonts w:ascii="Verdana" w:hAnsi="Verdana"/>
                <w:b/>
                <w:noProof/>
                <w:color w:val="000000" w:themeColor="text1"/>
              </w:rPr>
            </w:pPr>
          </w:p>
        </w:tc>
      </w:tr>
      <w:tr w:rsidR="001A400C" w:rsidRPr="001A400C" w14:paraId="2CD321CE" w14:textId="77777777" w:rsidTr="00D95450">
        <w:trPr>
          <w:trHeight w:val="397"/>
        </w:trPr>
        <w:tc>
          <w:tcPr>
            <w:tcW w:w="2857" w:type="pct"/>
            <w:vAlign w:val="center"/>
          </w:tcPr>
          <w:p w14:paraId="59E80F20" w14:textId="5EC9FA7A" w:rsidR="00817ADB" w:rsidRPr="001A400C" w:rsidRDefault="00817ADB" w:rsidP="009A0626">
            <w:pPr>
              <w:pStyle w:val="Prrafodelista"/>
              <w:numPr>
                <w:ilvl w:val="0"/>
                <w:numId w:val="32"/>
              </w:numPr>
              <w:jc w:val="both"/>
              <w:rPr>
                <w:rFonts w:ascii="Verdana" w:hAnsi="Verdana"/>
                <w:noProof/>
                <w:color w:val="000000" w:themeColor="text1"/>
              </w:rPr>
            </w:pPr>
            <w:r w:rsidRPr="001A400C">
              <w:rPr>
                <w:rFonts w:ascii="Verdana" w:hAnsi="Verdana"/>
                <w:color w:val="000000" w:themeColor="text1"/>
              </w:rPr>
              <w:t>SIMV.</w:t>
            </w:r>
          </w:p>
        </w:tc>
        <w:tc>
          <w:tcPr>
            <w:tcW w:w="2143" w:type="pct"/>
            <w:vAlign w:val="center"/>
          </w:tcPr>
          <w:p w14:paraId="36992953" w14:textId="77777777" w:rsidR="00817ADB" w:rsidRPr="001A400C" w:rsidRDefault="00817ADB" w:rsidP="002C4010">
            <w:pPr>
              <w:rPr>
                <w:rFonts w:ascii="Verdana" w:hAnsi="Verdana"/>
                <w:b/>
                <w:noProof/>
                <w:color w:val="000000" w:themeColor="text1"/>
              </w:rPr>
            </w:pPr>
          </w:p>
        </w:tc>
      </w:tr>
      <w:tr w:rsidR="001A400C" w:rsidRPr="001A400C" w14:paraId="11E672E1" w14:textId="77777777" w:rsidTr="00D95450">
        <w:trPr>
          <w:trHeight w:val="397"/>
        </w:trPr>
        <w:tc>
          <w:tcPr>
            <w:tcW w:w="2857" w:type="pct"/>
            <w:vAlign w:val="center"/>
          </w:tcPr>
          <w:p w14:paraId="3AC4AEB5" w14:textId="28419047" w:rsidR="00817ADB" w:rsidRPr="001A400C" w:rsidRDefault="00817ADB" w:rsidP="009A0626">
            <w:pPr>
              <w:pStyle w:val="Prrafodelista"/>
              <w:numPr>
                <w:ilvl w:val="0"/>
                <w:numId w:val="32"/>
              </w:numPr>
              <w:jc w:val="both"/>
              <w:rPr>
                <w:rFonts w:ascii="Verdana" w:hAnsi="Verdana"/>
                <w:noProof/>
                <w:color w:val="000000" w:themeColor="text1"/>
                <w:sz w:val="16"/>
                <w:szCs w:val="16"/>
              </w:rPr>
            </w:pPr>
            <w:r w:rsidRPr="001A400C">
              <w:rPr>
                <w:rFonts w:ascii="Verdana" w:hAnsi="Verdana"/>
                <w:color w:val="000000" w:themeColor="text1"/>
              </w:rPr>
              <w:t>BIPAP</w:t>
            </w:r>
          </w:p>
        </w:tc>
        <w:tc>
          <w:tcPr>
            <w:tcW w:w="2143" w:type="pct"/>
            <w:vAlign w:val="center"/>
          </w:tcPr>
          <w:p w14:paraId="266F2B8C" w14:textId="77777777" w:rsidR="00817ADB" w:rsidRPr="001A400C" w:rsidRDefault="00817ADB" w:rsidP="002C4010">
            <w:pPr>
              <w:rPr>
                <w:rFonts w:ascii="Verdana" w:hAnsi="Verdana"/>
                <w:b/>
                <w:noProof/>
                <w:color w:val="000000" w:themeColor="text1"/>
                <w:sz w:val="16"/>
                <w:szCs w:val="16"/>
              </w:rPr>
            </w:pPr>
          </w:p>
        </w:tc>
      </w:tr>
      <w:tr w:rsidR="001A400C" w:rsidRPr="001A400C" w14:paraId="5652E3DD" w14:textId="77777777" w:rsidTr="00D95450">
        <w:trPr>
          <w:trHeight w:val="397"/>
        </w:trPr>
        <w:tc>
          <w:tcPr>
            <w:tcW w:w="2857" w:type="pct"/>
            <w:vAlign w:val="center"/>
          </w:tcPr>
          <w:p w14:paraId="50D1CD1F" w14:textId="61397AB4" w:rsidR="00817ADB" w:rsidRPr="001A400C" w:rsidRDefault="00817ADB" w:rsidP="009A0626">
            <w:pPr>
              <w:pStyle w:val="Prrafodelista"/>
              <w:numPr>
                <w:ilvl w:val="0"/>
                <w:numId w:val="32"/>
              </w:numPr>
              <w:jc w:val="both"/>
              <w:rPr>
                <w:rFonts w:ascii="Verdana" w:hAnsi="Verdana"/>
                <w:color w:val="000000" w:themeColor="text1"/>
              </w:rPr>
            </w:pPr>
            <w:r w:rsidRPr="001A400C">
              <w:rPr>
                <w:rFonts w:ascii="Verdana" w:hAnsi="Verdana"/>
                <w:color w:val="000000" w:themeColor="text1"/>
              </w:rPr>
              <w:t>CPAP, CPAPASB.</w:t>
            </w:r>
          </w:p>
        </w:tc>
        <w:tc>
          <w:tcPr>
            <w:tcW w:w="2143" w:type="pct"/>
            <w:vAlign w:val="center"/>
          </w:tcPr>
          <w:p w14:paraId="1BB6FE9F" w14:textId="77777777" w:rsidR="00817ADB" w:rsidRPr="001A400C" w:rsidRDefault="00817ADB" w:rsidP="002C4010">
            <w:pPr>
              <w:rPr>
                <w:rFonts w:ascii="Verdana" w:hAnsi="Verdana"/>
                <w:b/>
                <w:noProof/>
                <w:color w:val="000000" w:themeColor="text1"/>
                <w:sz w:val="16"/>
                <w:szCs w:val="16"/>
              </w:rPr>
            </w:pPr>
          </w:p>
        </w:tc>
      </w:tr>
      <w:tr w:rsidR="001A400C" w:rsidRPr="001A400C" w14:paraId="1F708308" w14:textId="77777777" w:rsidTr="00D95450">
        <w:trPr>
          <w:trHeight w:val="397"/>
        </w:trPr>
        <w:tc>
          <w:tcPr>
            <w:tcW w:w="2857" w:type="pct"/>
            <w:vAlign w:val="center"/>
          </w:tcPr>
          <w:p w14:paraId="44FC87C7" w14:textId="309E713D" w:rsidR="00817ADB" w:rsidRPr="001A400C" w:rsidRDefault="00817ADB" w:rsidP="009A0626">
            <w:pPr>
              <w:pStyle w:val="Prrafodelista"/>
              <w:numPr>
                <w:ilvl w:val="0"/>
                <w:numId w:val="31"/>
              </w:numPr>
              <w:jc w:val="both"/>
              <w:rPr>
                <w:rFonts w:ascii="Verdana" w:hAnsi="Verdana"/>
                <w:noProof/>
                <w:color w:val="000000" w:themeColor="text1"/>
              </w:rPr>
            </w:pPr>
            <w:r w:rsidRPr="001A400C">
              <w:rPr>
                <w:rFonts w:ascii="Verdana" w:hAnsi="Verdana"/>
                <w:color w:val="000000" w:themeColor="text1"/>
              </w:rPr>
              <w:t>Ventilación no invasiva para todos los modos ventilatorios.</w:t>
            </w:r>
          </w:p>
        </w:tc>
        <w:tc>
          <w:tcPr>
            <w:tcW w:w="2143" w:type="pct"/>
            <w:vAlign w:val="center"/>
          </w:tcPr>
          <w:p w14:paraId="26F1A5C0" w14:textId="77777777" w:rsidR="00817ADB" w:rsidRPr="001A400C" w:rsidRDefault="00817ADB" w:rsidP="002C4010">
            <w:pPr>
              <w:rPr>
                <w:rFonts w:ascii="Verdana" w:hAnsi="Verdana"/>
                <w:b/>
                <w:noProof/>
                <w:color w:val="000000" w:themeColor="text1"/>
              </w:rPr>
            </w:pPr>
          </w:p>
        </w:tc>
      </w:tr>
      <w:tr w:rsidR="001A400C" w:rsidRPr="001A400C" w14:paraId="4FD651D9" w14:textId="77777777" w:rsidTr="00D95450">
        <w:trPr>
          <w:trHeight w:val="397"/>
        </w:trPr>
        <w:tc>
          <w:tcPr>
            <w:tcW w:w="2857" w:type="pct"/>
            <w:vAlign w:val="center"/>
          </w:tcPr>
          <w:p w14:paraId="3A5F79F0" w14:textId="7820D147" w:rsidR="00817ADB" w:rsidRPr="001A400C" w:rsidRDefault="0095771F" w:rsidP="009A0626">
            <w:pPr>
              <w:jc w:val="both"/>
              <w:rPr>
                <w:rFonts w:ascii="Verdana" w:hAnsi="Verdana"/>
                <w:noProof/>
                <w:color w:val="000000" w:themeColor="text1"/>
              </w:rPr>
            </w:pPr>
            <w:r w:rsidRPr="001A400C">
              <w:rPr>
                <w:rFonts w:ascii="Verdana" w:hAnsi="Verdana"/>
                <w:noProof/>
                <w:color w:val="000000" w:themeColor="text1"/>
              </w:rPr>
              <w:t>Parametros ajustables, al menos (se deberan indicar todos lo que se ofrecen en la propuesta y su rango)</w:t>
            </w:r>
          </w:p>
        </w:tc>
        <w:tc>
          <w:tcPr>
            <w:tcW w:w="2143" w:type="pct"/>
            <w:vAlign w:val="center"/>
          </w:tcPr>
          <w:p w14:paraId="7BD5B038" w14:textId="77777777" w:rsidR="00817ADB" w:rsidRPr="001A400C" w:rsidRDefault="00817ADB" w:rsidP="002C4010">
            <w:pPr>
              <w:rPr>
                <w:rFonts w:ascii="Verdana" w:hAnsi="Verdana"/>
                <w:b/>
                <w:noProof/>
                <w:color w:val="000000" w:themeColor="text1"/>
              </w:rPr>
            </w:pPr>
          </w:p>
        </w:tc>
      </w:tr>
      <w:tr w:rsidR="001A400C" w:rsidRPr="001A400C" w14:paraId="7CE59197" w14:textId="77777777" w:rsidTr="00D95450">
        <w:trPr>
          <w:trHeight w:val="397"/>
        </w:trPr>
        <w:tc>
          <w:tcPr>
            <w:tcW w:w="2857" w:type="pct"/>
            <w:vAlign w:val="center"/>
          </w:tcPr>
          <w:p w14:paraId="79CED075" w14:textId="1E099318" w:rsidR="0095771F" w:rsidRPr="001A400C" w:rsidRDefault="0095771F" w:rsidP="009A0626">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Volume Tidal.</w:t>
            </w:r>
          </w:p>
        </w:tc>
        <w:tc>
          <w:tcPr>
            <w:tcW w:w="2143" w:type="pct"/>
            <w:vAlign w:val="center"/>
          </w:tcPr>
          <w:p w14:paraId="0E20017B" w14:textId="77777777" w:rsidR="0095771F" w:rsidRPr="001A400C" w:rsidRDefault="0095771F" w:rsidP="002C4010">
            <w:pPr>
              <w:rPr>
                <w:rFonts w:ascii="Verdana" w:hAnsi="Verdana"/>
                <w:b/>
                <w:noProof/>
                <w:color w:val="000000" w:themeColor="text1"/>
              </w:rPr>
            </w:pPr>
          </w:p>
        </w:tc>
      </w:tr>
      <w:tr w:rsidR="001A400C" w:rsidRPr="001A400C" w14:paraId="16BCF848" w14:textId="77777777" w:rsidTr="00D95450">
        <w:trPr>
          <w:trHeight w:val="397"/>
        </w:trPr>
        <w:tc>
          <w:tcPr>
            <w:tcW w:w="2857" w:type="pct"/>
            <w:vAlign w:val="center"/>
          </w:tcPr>
          <w:p w14:paraId="3A8C3CF4" w14:textId="705CD4C2" w:rsidR="0095771F" w:rsidRPr="001A400C" w:rsidRDefault="0095771F" w:rsidP="009A0626">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Flujo Inspiratorio.</w:t>
            </w:r>
          </w:p>
        </w:tc>
        <w:tc>
          <w:tcPr>
            <w:tcW w:w="2143" w:type="pct"/>
            <w:vAlign w:val="center"/>
          </w:tcPr>
          <w:p w14:paraId="310B3A01" w14:textId="77777777" w:rsidR="0095771F" w:rsidRPr="001A400C" w:rsidRDefault="0095771F" w:rsidP="002C4010">
            <w:pPr>
              <w:rPr>
                <w:rFonts w:ascii="Verdana" w:hAnsi="Verdana"/>
                <w:b/>
                <w:noProof/>
                <w:color w:val="000000" w:themeColor="text1"/>
              </w:rPr>
            </w:pPr>
          </w:p>
        </w:tc>
      </w:tr>
      <w:tr w:rsidR="001A400C" w:rsidRPr="001A400C" w14:paraId="4E2B9F70" w14:textId="77777777" w:rsidTr="00D95450">
        <w:trPr>
          <w:trHeight w:val="397"/>
        </w:trPr>
        <w:tc>
          <w:tcPr>
            <w:tcW w:w="2857" w:type="pct"/>
            <w:vAlign w:val="center"/>
          </w:tcPr>
          <w:p w14:paraId="4E010D21" w14:textId="2670784D" w:rsidR="0095771F" w:rsidRPr="001A400C" w:rsidRDefault="0095771F" w:rsidP="009A0626">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Presión expiratoria.</w:t>
            </w:r>
          </w:p>
        </w:tc>
        <w:tc>
          <w:tcPr>
            <w:tcW w:w="2143" w:type="pct"/>
            <w:vAlign w:val="center"/>
          </w:tcPr>
          <w:p w14:paraId="19618B59" w14:textId="77777777" w:rsidR="0095771F" w:rsidRPr="001A400C" w:rsidRDefault="0095771F" w:rsidP="002C4010">
            <w:pPr>
              <w:rPr>
                <w:rFonts w:ascii="Verdana" w:hAnsi="Verdana"/>
                <w:b/>
                <w:noProof/>
                <w:color w:val="000000" w:themeColor="text1"/>
              </w:rPr>
            </w:pPr>
          </w:p>
        </w:tc>
      </w:tr>
      <w:tr w:rsidR="001A400C" w:rsidRPr="001A400C" w14:paraId="1F1E784F" w14:textId="77777777" w:rsidTr="00D95450">
        <w:trPr>
          <w:trHeight w:val="397"/>
        </w:trPr>
        <w:tc>
          <w:tcPr>
            <w:tcW w:w="2857" w:type="pct"/>
            <w:vAlign w:val="center"/>
          </w:tcPr>
          <w:p w14:paraId="1A876B1D" w14:textId="43C3E628" w:rsidR="0095771F" w:rsidRPr="001A400C" w:rsidRDefault="0095771F" w:rsidP="009A0626">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Frecuencia Inspiratoria.</w:t>
            </w:r>
          </w:p>
        </w:tc>
        <w:tc>
          <w:tcPr>
            <w:tcW w:w="2143" w:type="pct"/>
            <w:vAlign w:val="center"/>
          </w:tcPr>
          <w:p w14:paraId="58250430" w14:textId="77777777" w:rsidR="0095771F" w:rsidRPr="001A400C" w:rsidRDefault="0095771F" w:rsidP="002C4010">
            <w:pPr>
              <w:rPr>
                <w:rFonts w:ascii="Verdana" w:hAnsi="Verdana"/>
                <w:b/>
                <w:noProof/>
                <w:color w:val="000000" w:themeColor="text1"/>
              </w:rPr>
            </w:pPr>
          </w:p>
        </w:tc>
      </w:tr>
      <w:tr w:rsidR="001A400C" w:rsidRPr="001A400C" w14:paraId="76B9D20E" w14:textId="77777777" w:rsidTr="00D95450">
        <w:trPr>
          <w:trHeight w:val="397"/>
        </w:trPr>
        <w:tc>
          <w:tcPr>
            <w:tcW w:w="2857" w:type="pct"/>
            <w:vAlign w:val="center"/>
          </w:tcPr>
          <w:p w14:paraId="40160F68" w14:textId="51BC4E75" w:rsidR="0095771F" w:rsidRPr="001A400C" w:rsidRDefault="0095771F" w:rsidP="009A0626">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Tiempo inspirado.</w:t>
            </w:r>
          </w:p>
        </w:tc>
        <w:tc>
          <w:tcPr>
            <w:tcW w:w="2143" w:type="pct"/>
            <w:vAlign w:val="center"/>
          </w:tcPr>
          <w:p w14:paraId="2959D7D5" w14:textId="77777777" w:rsidR="0095771F" w:rsidRPr="001A400C" w:rsidRDefault="0095771F" w:rsidP="002C4010">
            <w:pPr>
              <w:rPr>
                <w:rFonts w:ascii="Verdana" w:hAnsi="Verdana"/>
                <w:b/>
                <w:noProof/>
                <w:color w:val="000000" w:themeColor="text1"/>
              </w:rPr>
            </w:pPr>
          </w:p>
        </w:tc>
      </w:tr>
      <w:tr w:rsidR="001A400C" w:rsidRPr="001A400C" w14:paraId="05D6FAE0" w14:textId="77777777" w:rsidTr="00D95450">
        <w:trPr>
          <w:trHeight w:val="397"/>
        </w:trPr>
        <w:tc>
          <w:tcPr>
            <w:tcW w:w="2857" w:type="pct"/>
            <w:vAlign w:val="center"/>
          </w:tcPr>
          <w:p w14:paraId="50391AB8" w14:textId="401AC395" w:rsidR="0095771F" w:rsidRPr="001A400C" w:rsidRDefault="0095771F" w:rsidP="009A0626">
            <w:pPr>
              <w:pStyle w:val="Prrafodelista"/>
              <w:numPr>
                <w:ilvl w:val="0"/>
                <w:numId w:val="31"/>
              </w:numPr>
              <w:jc w:val="both"/>
              <w:rPr>
                <w:rFonts w:ascii="Verdana" w:hAnsi="Verdana"/>
                <w:noProof/>
                <w:color w:val="000000" w:themeColor="text1"/>
              </w:rPr>
            </w:pPr>
            <w:r w:rsidRPr="001A400C">
              <w:rPr>
                <w:rFonts w:ascii="Verdana" w:hAnsi="Verdana"/>
                <w:noProof/>
                <w:color w:val="000000" w:themeColor="text1"/>
              </w:rPr>
              <w:t>Presion de soporte.</w:t>
            </w:r>
          </w:p>
        </w:tc>
        <w:tc>
          <w:tcPr>
            <w:tcW w:w="2143" w:type="pct"/>
            <w:vAlign w:val="center"/>
          </w:tcPr>
          <w:p w14:paraId="39C2EBA5" w14:textId="77777777" w:rsidR="0095771F" w:rsidRPr="001A400C" w:rsidRDefault="0095771F" w:rsidP="002C4010">
            <w:pPr>
              <w:rPr>
                <w:rFonts w:ascii="Verdana" w:hAnsi="Verdana"/>
                <w:b/>
                <w:noProof/>
                <w:color w:val="000000" w:themeColor="text1"/>
              </w:rPr>
            </w:pPr>
          </w:p>
        </w:tc>
      </w:tr>
      <w:tr w:rsidR="001A400C" w:rsidRPr="001A400C" w14:paraId="3D5B74D2" w14:textId="77777777" w:rsidTr="00D95450">
        <w:trPr>
          <w:trHeight w:val="397"/>
        </w:trPr>
        <w:tc>
          <w:tcPr>
            <w:tcW w:w="2857" w:type="pct"/>
            <w:vAlign w:val="center"/>
          </w:tcPr>
          <w:p w14:paraId="37B858AE" w14:textId="4173E0CF" w:rsidR="0095771F" w:rsidRPr="001A400C" w:rsidRDefault="00F31601" w:rsidP="009A0626">
            <w:pPr>
              <w:jc w:val="both"/>
              <w:rPr>
                <w:rFonts w:ascii="Verdana" w:hAnsi="Verdana"/>
                <w:noProof/>
                <w:color w:val="000000" w:themeColor="text1"/>
              </w:rPr>
            </w:pPr>
            <w:r w:rsidRPr="001A400C">
              <w:rPr>
                <w:rFonts w:ascii="Verdana" w:hAnsi="Verdana"/>
                <w:noProof/>
                <w:color w:val="000000" w:themeColor="text1"/>
              </w:rPr>
              <w:t>Se deberan describir</w:t>
            </w:r>
            <w:r w:rsidR="0095771F" w:rsidRPr="001A400C">
              <w:rPr>
                <w:rFonts w:ascii="Verdana" w:hAnsi="Verdana"/>
                <w:noProof/>
                <w:color w:val="000000" w:themeColor="text1"/>
              </w:rPr>
              <w:t xml:space="preserve"> todos los parámetros monitorizados y mostrados,</w:t>
            </w:r>
            <w:r w:rsidRPr="001A400C">
              <w:rPr>
                <w:rFonts w:ascii="Verdana" w:hAnsi="Verdana"/>
                <w:noProof/>
                <w:color w:val="000000" w:themeColor="text1"/>
              </w:rPr>
              <w:t xml:space="preserve"> asi como el sistema de alarmas.</w:t>
            </w:r>
          </w:p>
        </w:tc>
        <w:tc>
          <w:tcPr>
            <w:tcW w:w="2143" w:type="pct"/>
            <w:vAlign w:val="center"/>
          </w:tcPr>
          <w:p w14:paraId="362ED2D8" w14:textId="77777777" w:rsidR="0095771F" w:rsidRPr="001A400C" w:rsidRDefault="0095771F" w:rsidP="002C4010">
            <w:pPr>
              <w:rPr>
                <w:rFonts w:ascii="Verdana" w:hAnsi="Verdana"/>
                <w:b/>
                <w:noProof/>
                <w:color w:val="000000" w:themeColor="text1"/>
              </w:rPr>
            </w:pPr>
          </w:p>
        </w:tc>
      </w:tr>
      <w:tr w:rsidR="001A400C" w:rsidRPr="001A400C" w14:paraId="0E596514" w14:textId="77777777" w:rsidTr="00D95450">
        <w:trPr>
          <w:trHeight w:val="397"/>
        </w:trPr>
        <w:tc>
          <w:tcPr>
            <w:tcW w:w="2857" w:type="pct"/>
            <w:vAlign w:val="center"/>
          </w:tcPr>
          <w:p w14:paraId="6C0ED542" w14:textId="0D991D41" w:rsidR="00817ADB" w:rsidRPr="001A400C" w:rsidRDefault="00817ADB" w:rsidP="009A0626">
            <w:pPr>
              <w:jc w:val="both"/>
              <w:rPr>
                <w:rFonts w:ascii="Verdana" w:hAnsi="Verdana"/>
                <w:noProof/>
                <w:color w:val="000000" w:themeColor="text1"/>
              </w:rPr>
            </w:pPr>
            <w:r w:rsidRPr="001A400C">
              <w:rPr>
                <w:rFonts w:ascii="Verdana" w:hAnsi="Verdana"/>
                <w:color w:val="000000" w:themeColor="text1"/>
              </w:rPr>
              <w:t xml:space="preserve">Medición de flujo y volumen espirado adecuado, así como una corrección de las fugas en curvas para optimizar los ajustes del respirador. </w:t>
            </w:r>
          </w:p>
        </w:tc>
        <w:tc>
          <w:tcPr>
            <w:tcW w:w="2143" w:type="pct"/>
            <w:vAlign w:val="center"/>
          </w:tcPr>
          <w:p w14:paraId="1018469B" w14:textId="77777777" w:rsidR="00817ADB" w:rsidRPr="001A400C" w:rsidRDefault="00817ADB" w:rsidP="002C4010">
            <w:pPr>
              <w:rPr>
                <w:rFonts w:ascii="Verdana" w:hAnsi="Verdana"/>
                <w:b/>
                <w:noProof/>
                <w:color w:val="000000" w:themeColor="text1"/>
              </w:rPr>
            </w:pPr>
          </w:p>
        </w:tc>
      </w:tr>
      <w:tr w:rsidR="001A400C" w:rsidRPr="001A400C" w14:paraId="1942E7AC" w14:textId="77777777" w:rsidTr="00D95450">
        <w:trPr>
          <w:trHeight w:val="397"/>
        </w:trPr>
        <w:tc>
          <w:tcPr>
            <w:tcW w:w="2857" w:type="pct"/>
            <w:vAlign w:val="center"/>
          </w:tcPr>
          <w:p w14:paraId="16876FA8" w14:textId="21397A8E" w:rsidR="00817ADB" w:rsidRPr="001A400C" w:rsidRDefault="00817ADB" w:rsidP="009A0626">
            <w:pPr>
              <w:jc w:val="both"/>
              <w:rPr>
                <w:rFonts w:ascii="Verdana" w:hAnsi="Verdana"/>
                <w:noProof/>
                <w:color w:val="000000" w:themeColor="text1"/>
              </w:rPr>
            </w:pPr>
            <w:r w:rsidRPr="001A400C">
              <w:rPr>
                <w:rFonts w:ascii="Verdana" w:hAnsi="Verdana"/>
                <w:color w:val="000000" w:themeColor="text1"/>
              </w:rPr>
              <w:t xml:space="preserve">Adaptación automática del </w:t>
            </w:r>
            <w:proofErr w:type="spellStart"/>
            <w:r w:rsidRPr="001A400C">
              <w:rPr>
                <w:rFonts w:ascii="Verdana" w:hAnsi="Verdana"/>
                <w:color w:val="000000" w:themeColor="text1"/>
              </w:rPr>
              <w:t>trigger</w:t>
            </w:r>
            <w:proofErr w:type="spellEnd"/>
            <w:r w:rsidRPr="001A400C">
              <w:rPr>
                <w:rFonts w:ascii="Verdana" w:hAnsi="Verdana"/>
                <w:color w:val="000000" w:themeColor="text1"/>
              </w:rPr>
              <w:t xml:space="preserve"> (en lugar de un ajuste manual) evitando el </w:t>
            </w:r>
            <w:proofErr w:type="spellStart"/>
            <w:r w:rsidRPr="001A400C">
              <w:rPr>
                <w:rFonts w:ascii="Verdana" w:hAnsi="Verdana"/>
                <w:color w:val="000000" w:themeColor="text1"/>
              </w:rPr>
              <w:t>autotrigger</w:t>
            </w:r>
            <w:proofErr w:type="spellEnd"/>
            <w:r w:rsidRPr="001A400C">
              <w:rPr>
                <w:rFonts w:ascii="Verdana" w:hAnsi="Verdana"/>
                <w:color w:val="000000" w:themeColor="text1"/>
              </w:rPr>
              <w:t>.</w:t>
            </w:r>
          </w:p>
        </w:tc>
        <w:tc>
          <w:tcPr>
            <w:tcW w:w="2143" w:type="pct"/>
            <w:vAlign w:val="center"/>
          </w:tcPr>
          <w:p w14:paraId="64D34D21" w14:textId="77777777" w:rsidR="00817ADB" w:rsidRPr="001A400C" w:rsidRDefault="00817ADB" w:rsidP="002C4010">
            <w:pPr>
              <w:rPr>
                <w:rFonts w:ascii="Verdana" w:hAnsi="Verdana"/>
                <w:b/>
                <w:noProof/>
                <w:color w:val="000000" w:themeColor="text1"/>
              </w:rPr>
            </w:pPr>
          </w:p>
        </w:tc>
      </w:tr>
      <w:tr w:rsidR="001A400C" w:rsidRPr="001A400C" w14:paraId="269A6207" w14:textId="77777777" w:rsidTr="00D95450">
        <w:trPr>
          <w:trHeight w:val="397"/>
        </w:trPr>
        <w:tc>
          <w:tcPr>
            <w:tcW w:w="2857" w:type="pct"/>
            <w:vAlign w:val="center"/>
          </w:tcPr>
          <w:p w14:paraId="36BE6E8D" w14:textId="3A43C647" w:rsidR="00817ADB" w:rsidRPr="001A400C" w:rsidRDefault="00817ADB" w:rsidP="009A0626">
            <w:pPr>
              <w:jc w:val="both"/>
              <w:rPr>
                <w:rFonts w:ascii="Verdana" w:hAnsi="Verdana"/>
                <w:noProof/>
                <w:color w:val="000000" w:themeColor="text1"/>
              </w:rPr>
            </w:pPr>
            <w:r w:rsidRPr="001A400C">
              <w:rPr>
                <w:rFonts w:ascii="Verdana" w:hAnsi="Verdana"/>
                <w:color w:val="000000" w:themeColor="text1"/>
              </w:rPr>
              <w:t>Adaptación individualizada de alarmas.</w:t>
            </w:r>
            <w:r w:rsidR="00D249BB" w:rsidRPr="001A400C">
              <w:rPr>
                <w:rFonts w:ascii="Verdana" w:hAnsi="Verdana"/>
                <w:color w:val="000000" w:themeColor="text1"/>
              </w:rPr>
              <w:t xml:space="preserve"> Describir.</w:t>
            </w:r>
          </w:p>
        </w:tc>
        <w:tc>
          <w:tcPr>
            <w:tcW w:w="2143" w:type="pct"/>
            <w:vAlign w:val="center"/>
          </w:tcPr>
          <w:p w14:paraId="42A3F27C" w14:textId="77777777" w:rsidR="00817ADB" w:rsidRPr="001A400C" w:rsidRDefault="00817ADB" w:rsidP="002C4010">
            <w:pPr>
              <w:rPr>
                <w:rFonts w:ascii="Verdana" w:hAnsi="Verdana"/>
                <w:b/>
                <w:noProof/>
                <w:color w:val="000000" w:themeColor="text1"/>
              </w:rPr>
            </w:pPr>
          </w:p>
        </w:tc>
      </w:tr>
      <w:tr w:rsidR="001A400C" w:rsidRPr="001A400C" w14:paraId="261988C6" w14:textId="77777777" w:rsidTr="00D95450">
        <w:trPr>
          <w:trHeight w:val="397"/>
        </w:trPr>
        <w:tc>
          <w:tcPr>
            <w:tcW w:w="2857" w:type="pct"/>
            <w:vAlign w:val="center"/>
          </w:tcPr>
          <w:p w14:paraId="0BAF7E5D" w14:textId="075A3A93" w:rsidR="00817ADB" w:rsidRPr="001A400C" w:rsidRDefault="00817ADB" w:rsidP="009A0626">
            <w:pPr>
              <w:jc w:val="both"/>
              <w:rPr>
                <w:rFonts w:ascii="Verdana" w:hAnsi="Verdana"/>
                <w:noProof/>
                <w:color w:val="000000" w:themeColor="text1"/>
              </w:rPr>
            </w:pPr>
            <w:r w:rsidRPr="001A400C">
              <w:rPr>
                <w:rFonts w:ascii="Verdana" w:hAnsi="Verdana"/>
                <w:color w:val="000000" w:themeColor="text1"/>
              </w:rPr>
              <w:t>Entrega del flujo necesario aún en caso de grandes fugas.</w:t>
            </w:r>
          </w:p>
        </w:tc>
        <w:tc>
          <w:tcPr>
            <w:tcW w:w="2143" w:type="pct"/>
            <w:vAlign w:val="center"/>
          </w:tcPr>
          <w:p w14:paraId="668F64C3" w14:textId="77777777" w:rsidR="00817ADB" w:rsidRPr="001A400C" w:rsidRDefault="00817ADB" w:rsidP="002C4010">
            <w:pPr>
              <w:rPr>
                <w:rFonts w:ascii="Verdana" w:hAnsi="Verdana"/>
                <w:b/>
                <w:noProof/>
                <w:color w:val="000000" w:themeColor="text1"/>
              </w:rPr>
            </w:pPr>
          </w:p>
        </w:tc>
      </w:tr>
      <w:tr w:rsidR="001A400C" w:rsidRPr="001A400C" w14:paraId="12F0B943" w14:textId="77777777" w:rsidTr="00D95450">
        <w:trPr>
          <w:trHeight w:val="397"/>
        </w:trPr>
        <w:tc>
          <w:tcPr>
            <w:tcW w:w="2857" w:type="pct"/>
            <w:vAlign w:val="center"/>
          </w:tcPr>
          <w:p w14:paraId="3CA0D80A" w14:textId="65639CDC" w:rsidR="00817ADB" w:rsidRPr="001A400C" w:rsidRDefault="007F0F2D" w:rsidP="007F0F2D">
            <w:pPr>
              <w:jc w:val="both"/>
              <w:rPr>
                <w:rFonts w:ascii="Verdana" w:hAnsi="Verdana"/>
                <w:noProof/>
                <w:color w:val="000000" w:themeColor="text1"/>
              </w:rPr>
            </w:pPr>
            <w:r w:rsidRPr="001A400C">
              <w:rPr>
                <w:rFonts w:ascii="Verdana" w:hAnsi="Verdana"/>
                <w:noProof/>
                <w:color w:val="000000" w:themeColor="text1"/>
              </w:rPr>
              <w:t>Panel de control digital.</w:t>
            </w:r>
          </w:p>
        </w:tc>
        <w:tc>
          <w:tcPr>
            <w:tcW w:w="2143" w:type="pct"/>
            <w:vAlign w:val="center"/>
          </w:tcPr>
          <w:p w14:paraId="018CD5BF" w14:textId="77777777" w:rsidR="00817ADB" w:rsidRPr="001A400C" w:rsidRDefault="00817ADB" w:rsidP="002C4010">
            <w:pPr>
              <w:rPr>
                <w:rFonts w:ascii="Verdana" w:hAnsi="Verdana"/>
                <w:b/>
                <w:noProof/>
                <w:color w:val="000000" w:themeColor="text1"/>
              </w:rPr>
            </w:pPr>
          </w:p>
        </w:tc>
      </w:tr>
      <w:tr w:rsidR="001A400C" w:rsidRPr="001A400C" w14:paraId="4BBC31B4" w14:textId="77777777" w:rsidTr="00D95450">
        <w:trPr>
          <w:trHeight w:val="397"/>
        </w:trPr>
        <w:tc>
          <w:tcPr>
            <w:tcW w:w="2857" w:type="pct"/>
            <w:vAlign w:val="center"/>
          </w:tcPr>
          <w:p w14:paraId="37FFEDA6" w14:textId="531E8050" w:rsidR="007F0F2D" w:rsidRPr="001A400C" w:rsidRDefault="007F0F2D" w:rsidP="007F0F2D">
            <w:pPr>
              <w:jc w:val="both"/>
              <w:rPr>
                <w:rFonts w:ascii="Verdana" w:hAnsi="Verdana"/>
                <w:noProof/>
                <w:color w:val="000000" w:themeColor="text1"/>
              </w:rPr>
            </w:pPr>
            <w:r w:rsidRPr="001A400C">
              <w:rPr>
                <w:rFonts w:ascii="Verdana" w:hAnsi="Verdana"/>
                <w:color w:val="000000" w:themeColor="text1"/>
              </w:rPr>
              <w:lastRenderedPageBreak/>
              <w:t xml:space="preserve">Sistema de </w:t>
            </w:r>
            <w:proofErr w:type="spellStart"/>
            <w:r w:rsidRPr="001A400C">
              <w:rPr>
                <w:rFonts w:ascii="Verdana" w:hAnsi="Verdana"/>
                <w:color w:val="000000" w:themeColor="text1"/>
              </w:rPr>
              <w:t>autochequeo</w:t>
            </w:r>
            <w:proofErr w:type="spellEnd"/>
            <w:r w:rsidRPr="001A400C">
              <w:rPr>
                <w:rFonts w:ascii="Verdana" w:hAnsi="Verdana"/>
                <w:color w:val="000000" w:themeColor="text1"/>
              </w:rPr>
              <w:t xml:space="preserve"> integrado con comprobación de fugas y hermeticidad del sistema.</w:t>
            </w:r>
          </w:p>
        </w:tc>
        <w:tc>
          <w:tcPr>
            <w:tcW w:w="2143" w:type="pct"/>
            <w:vAlign w:val="center"/>
          </w:tcPr>
          <w:p w14:paraId="704CC205" w14:textId="77777777" w:rsidR="007F0F2D" w:rsidRPr="001A400C" w:rsidRDefault="007F0F2D" w:rsidP="007F0F2D">
            <w:pPr>
              <w:rPr>
                <w:rFonts w:ascii="Verdana" w:hAnsi="Verdana"/>
                <w:b/>
                <w:noProof/>
                <w:color w:val="000000" w:themeColor="text1"/>
              </w:rPr>
            </w:pPr>
          </w:p>
        </w:tc>
      </w:tr>
      <w:tr w:rsidR="001A400C" w:rsidRPr="001A400C" w14:paraId="7E367F30" w14:textId="77777777" w:rsidTr="00D95450">
        <w:trPr>
          <w:trHeight w:val="397"/>
        </w:trPr>
        <w:tc>
          <w:tcPr>
            <w:tcW w:w="2857" w:type="pct"/>
            <w:vAlign w:val="center"/>
          </w:tcPr>
          <w:p w14:paraId="0DCB91D9" w14:textId="542D4E0F" w:rsidR="007F0F2D" w:rsidRPr="001A400C" w:rsidRDefault="007F0F2D" w:rsidP="007F0F2D">
            <w:pPr>
              <w:jc w:val="both"/>
              <w:rPr>
                <w:rFonts w:ascii="Verdana" w:hAnsi="Verdana"/>
                <w:noProof/>
                <w:color w:val="000000" w:themeColor="text1"/>
              </w:rPr>
            </w:pPr>
            <w:r w:rsidRPr="001A400C">
              <w:rPr>
                <w:rFonts w:ascii="Verdana" w:hAnsi="Verdana"/>
                <w:color w:val="000000" w:themeColor="text1"/>
              </w:rPr>
              <w:t xml:space="preserve">Posibilidad de uso de válvula espiratoria reutilizable, </w:t>
            </w:r>
            <w:proofErr w:type="spellStart"/>
            <w:r w:rsidRPr="001A400C">
              <w:rPr>
                <w:rFonts w:ascii="Verdana" w:hAnsi="Verdana"/>
                <w:color w:val="000000" w:themeColor="text1"/>
              </w:rPr>
              <w:t>esterilizable</w:t>
            </w:r>
            <w:proofErr w:type="spellEnd"/>
            <w:r w:rsidRPr="001A400C">
              <w:rPr>
                <w:rFonts w:ascii="Verdana" w:hAnsi="Verdana"/>
                <w:color w:val="000000" w:themeColor="text1"/>
              </w:rPr>
              <w:t xml:space="preserve"> en autoclave.</w:t>
            </w:r>
          </w:p>
        </w:tc>
        <w:tc>
          <w:tcPr>
            <w:tcW w:w="2143" w:type="pct"/>
            <w:vAlign w:val="center"/>
          </w:tcPr>
          <w:p w14:paraId="55A6E1EF" w14:textId="77777777" w:rsidR="007F0F2D" w:rsidRPr="001A400C" w:rsidRDefault="007F0F2D" w:rsidP="007F0F2D">
            <w:pPr>
              <w:rPr>
                <w:rFonts w:ascii="Verdana" w:hAnsi="Verdana"/>
                <w:b/>
                <w:noProof/>
                <w:color w:val="000000" w:themeColor="text1"/>
              </w:rPr>
            </w:pPr>
          </w:p>
        </w:tc>
      </w:tr>
      <w:tr w:rsidR="001A400C" w:rsidRPr="001A400C" w14:paraId="42F27197" w14:textId="77777777" w:rsidTr="00D95450">
        <w:trPr>
          <w:trHeight w:val="397"/>
        </w:trPr>
        <w:tc>
          <w:tcPr>
            <w:tcW w:w="2857" w:type="pct"/>
            <w:vAlign w:val="center"/>
          </w:tcPr>
          <w:p w14:paraId="0BBA4DD3" w14:textId="48607D74" w:rsidR="007F0F2D" w:rsidRPr="001A400C" w:rsidRDefault="007F0F2D" w:rsidP="007F0F2D">
            <w:pPr>
              <w:jc w:val="both"/>
              <w:rPr>
                <w:rFonts w:ascii="Verdana" w:hAnsi="Verdana"/>
                <w:noProof/>
                <w:color w:val="000000" w:themeColor="text1"/>
              </w:rPr>
            </w:pPr>
          </w:p>
        </w:tc>
        <w:tc>
          <w:tcPr>
            <w:tcW w:w="2143" w:type="pct"/>
            <w:vAlign w:val="center"/>
          </w:tcPr>
          <w:p w14:paraId="05485506" w14:textId="77777777" w:rsidR="007F0F2D" w:rsidRPr="001A400C" w:rsidRDefault="007F0F2D" w:rsidP="007F0F2D">
            <w:pPr>
              <w:rPr>
                <w:rFonts w:ascii="Verdana" w:hAnsi="Verdana"/>
                <w:b/>
                <w:noProof/>
                <w:color w:val="000000" w:themeColor="text1"/>
              </w:rPr>
            </w:pPr>
          </w:p>
        </w:tc>
      </w:tr>
      <w:tr w:rsidR="001A400C" w:rsidRPr="001A400C" w14:paraId="484B5CBA" w14:textId="77777777" w:rsidTr="00D95450">
        <w:trPr>
          <w:trHeight w:val="397"/>
        </w:trPr>
        <w:tc>
          <w:tcPr>
            <w:tcW w:w="2857" w:type="pct"/>
            <w:vAlign w:val="center"/>
          </w:tcPr>
          <w:p w14:paraId="34690623" w14:textId="38B99C70" w:rsidR="007F0F2D" w:rsidRPr="001A400C" w:rsidRDefault="007F0F2D" w:rsidP="007F0F2D">
            <w:pPr>
              <w:jc w:val="both"/>
              <w:rPr>
                <w:rFonts w:ascii="Verdana" w:hAnsi="Verdana"/>
                <w:color w:val="000000" w:themeColor="text1"/>
              </w:rPr>
            </w:pPr>
            <w:r w:rsidRPr="001A400C">
              <w:rPr>
                <w:rFonts w:ascii="Verdana" w:hAnsi="Verdana"/>
                <w:color w:val="000000" w:themeColor="text1"/>
              </w:rPr>
              <w:t>Se deberá incluir:</w:t>
            </w:r>
          </w:p>
        </w:tc>
        <w:tc>
          <w:tcPr>
            <w:tcW w:w="2143" w:type="pct"/>
            <w:vAlign w:val="center"/>
          </w:tcPr>
          <w:p w14:paraId="3C1D3A1E" w14:textId="77777777" w:rsidR="007F0F2D" w:rsidRPr="001A400C" w:rsidRDefault="007F0F2D" w:rsidP="007F0F2D">
            <w:pPr>
              <w:rPr>
                <w:rFonts w:ascii="Verdana" w:hAnsi="Verdana"/>
                <w:b/>
                <w:noProof/>
                <w:color w:val="000000" w:themeColor="text1"/>
              </w:rPr>
            </w:pPr>
          </w:p>
        </w:tc>
      </w:tr>
      <w:tr w:rsidR="001A400C" w:rsidRPr="001A400C" w14:paraId="7E8372F0" w14:textId="77777777" w:rsidTr="00D95450">
        <w:trPr>
          <w:trHeight w:val="397"/>
        </w:trPr>
        <w:tc>
          <w:tcPr>
            <w:tcW w:w="2857" w:type="pct"/>
            <w:vAlign w:val="center"/>
          </w:tcPr>
          <w:p w14:paraId="30A6DBAD" w14:textId="168B07A5" w:rsidR="007F0F2D" w:rsidRPr="001A400C" w:rsidRDefault="007F0F2D" w:rsidP="007F0F2D">
            <w:pPr>
              <w:jc w:val="both"/>
              <w:rPr>
                <w:rFonts w:ascii="Verdana" w:hAnsi="Verdana"/>
                <w:color w:val="000000" w:themeColor="text1"/>
              </w:rPr>
            </w:pPr>
            <w:r w:rsidRPr="001A400C">
              <w:rPr>
                <w:rFonts w:ascii="Verdana" w:hAnsi="Verdana"/>
                <w:color w:val="000000" w:themeColor="text1"/>
              </w:rPr>
              <w:t xml:space="preserve">Todos los accesorios necesarios, por equipo, para la operación,  de cada una de las funciones solicitadas. Accesorios recomendados por el fabricante. </w:t>
            </w:r>
            <w:r w:rsidRPr="001A400C">
              <w:rPr>
                <w:rFonts w:ascii="Verdana" w:hAnsi="Verdana"/>
                <w:noProof/>
                <w:color w:val="000000" w:themeColor="text1"/>
              </w:rPr>
              <w:t>Se describiran los mismos y sus cantidades, con las referencias correspondientes.</w:t>
            </w:r>
          </w:p>
        </w:tc>
        <w:tc>
          <w:tcPr>
            <w:tcW w:w="2143" w:type="pct"/>
            <w:vAlign w:val="center"/>
          </w:tcPr>
          <w:p w14:paraId="0C4642F5" w14:textId="77777777" w:rsidR="007F0F2D" w:rsidRPr="001A400C" w:rsidRDefault="007F0F2D" w:rsidP="007F0F2D">
            <w:pPr>
              <w:rPr>
                <w:rFonts w:ascii="Verdana" w:hAnsi="Verdana"/>
                <w:b/>
                <w:noProof/>
                <w:color w:val="000000" w:themeColor="text1"/>
              </w:rPr>
            </w:pPr>
          </w:p>
        </w:tc>
      </w:tr>
    </w:tbl>
    <w:p w14:paraId="32B12266" w14:textId="77777777" w:rsidR="00817ADB" w:rsidRPr="001A400C" w:rsidRDefault="00817ADB" w:rsidP="00817ADB">
      <w:pPr>
        <w:jc w:val="both"/>
        <w:rPr>
          <w:rFonts w:ascii="Verdana" w:hAnsi="Verdana"/>
          <w:noProof/>
          <w:color w:val="000000" w:themeColor="text1"/>
        </w:rPr>
      </w:pPr>
    </w:p>
    <w:p w14:paraId="51D0F6D4" w14:textId="77777777" w:rsidR="006B66E5" w:rsidRPr="001A400C" w:rsidRDefault="006B66E5" w:rsidP="00CB2620">
      <w:pPr>
        <w:jc w:val="both"/>
        <w:rPr>
          <w:rFonts w:ascii="Verdana" w:hAnsi="Verdana"/>
          <w:noProof/>
          <w:color w:val="000000" w:themeColor="text1"/>
        </w:rPr>
      </w:pPr>
      <w:r w:rsidRPr="001A400C">
        <w:rPr>
          <w:rFonts w:ascii="Verdana" w:hAnsi="Verdana"/>
          <w:noProof/>
          <w:color w:val="000000" w:themeColor="text1"/>
        </w:rPr>
        <w:br w:type="page"/>
      </w: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4F3D6852" w14:textId="77777777" w:rsidTr="00F85789">
        <w:trPr>
          <w:trHeight w:val="397"/>
        </w:trPr>
        <w:tc>
          <w:tcPr>
            <w:tcW w:w="1162" w:type="pct"/>
            <w:vMerge w:val="restart"/>
            <w:vAlign w:val="center"/>
          </w:tcPr>
          <w:p w14:paraId="5899F895" w14:textId="77777777" w:rsidR="006B66E5" w:rsidRPr="001A400C" w:rsidRDefault="006B66E5" w:rsidP="00F85789">
            <w:pPr>
              <w:rPr>
                <w:rFonts w:ascii="Verdana" w:hAnsi="Verdana"/>
                <w:b/>
                <w:noProof/>
                <w:color w:val="000000" w:themeColor="text1"/>
                <w:u w:val="single"/>
              </w:rPr>
            </w:pPr>
            <w:r w:rsidRPr="001A400C">
              <w:rPr>
                <w:rFonts w:ascii="Verdana" w:hAnsi="Verdana"/>
                <w:b/>
                <w:noProof/>
                <w:color w:val="000000" w:themeColor="text1"/>
                <w:u w:val="single"/>
              </w:rPr>
              <w:lastRenderedPageBreak/>
              <w:t>Equipo:</w:t>
            </w:r>
          </w:p>
        </w:tc>
        <w:tc>
          <w:tcPr>
            <w:tcW w:w="2230" w:type="pct"/>
            <w:vMerge w:val="restart"/>
            <w:vAlign w:val="center"/>
          </w:tcPr>
          <w:p w14:paraId="25E2569B" w14:textId="34226456" w:rsidR="006B66E5" w:rsidRPr="001A400C" w:rsidRDefault="006B66E5" w:rsidP="006B66E5">
            <w:pPr>
              <w:rPr>
                <w:rFonts w:ascii="Verdana" w:hAnsi="Verdana"/>
                <w:b/>
                <w:noProof/>
                <w:color w:val="000000" w:themeColor="text1"/>
              </w:rPr>
            </w:pPr>
            <w:r w:rsidRPr="001A400C">
              <w:rPr>
                <w:rFonts w:ascii="Verdana" w:hAnsi="Verdana"/>
                <w:b/>
                <w:noProof/>
                <w:color w:val="000000" w:themeColor="text1"/>
              </w:rPr>
              <w:t>RESPIRADOR PARA RMN</w:t>
            </w:r>
          </w:p>
        </w:tc>
        <w:tc>
          <w:tcPr>
            <w:tcW w:w="1608" w:type="pct"/>
            <w:vAlign w:val="center"/>
          </w:tcPr>
          <w:p w14:paraId="7721300D" w14:textId="77777777" w:rsidR="006B66E5" w:rsidRPr="001A400C" w:rsidRDefault="006B66E5" w:rsidP="00F85789">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70E866F5" w14:textId="77777777" w:rsidTr="00F85789">
        <w:trPr>
          <w:trHeight w:val="397"/>
        </w:trPr>
        <w:tc>
          <w:tcPr>
            <w:tcW w:w="1162" w:type="pct"/>
            <w:vMerge/>
          </w:tcPr>
          <w:p w14:paraId="01D7E689" w14:textId="77777777" w:rsidR="006B66E5" w:rsidRPr="001A400C" w:rsidRDefault="006B66E5" w:rsidP="00F85789">
            <w:pPr>
              <w:rPr>
                <w:rFonts w:ascii="Verdana" w:hAnsi="Verdana"/>
                <w:b/>
                <w:noProof/>
                <w:color w:val="000000" w:themeColor="text1"/>
                <w:u w:val="single"/>
              </w:rPr>
            </w:pPr>
          </w:p>
        </w:tc>
        <w:tc>
          <w:tcPr>
            <w:tcW w:w="2230" w:type="pct"/>
            <w:vMerge/>
            <w:vAlign w:val="center"/>
          </w:tcPr>
          <w:p w14:paraId="52B3D9F4" w14:textId="77777777" w:rsidR="006B66E5" w:rsidRPr="001A400C" w:rsidRDefault="006B66E5" w:rsidP="00F85789">
            <w:pPr>
              <w:rPr>
                <w:rFonts w:ascii="Verdana" w:hAnsi="Verdana"/>
                <w:b/>
                <w:noProof/>
                <w:color w:val="000000" w:themeColor="text1"/>
              </w:rPr>
            </w:pPr>
          </w:p>
        </w:tc>
        <w:tc>
          <w:tcPr>
            <w:tcW w:w="1608" w:type="pct"/>
            <w:vAlign w:val="center"/>
          </w:tcPr>
          <w:p w14:paraId="58BD4AB8" w14:textId="248041CC" w:rsidR="006B66E5" w:rsidRPr="001A400C" w:rsidRDefault="006B66E5" w:rsidP="006B66E5">
            <w:pPr>
              <w:rPr>
                <w:rFonts w:ascii="Verdana" w:hAnsi="Verdana"/>
                <w:noProof/>
                <w:color w:val="000000" w:themeColor="text1"/>
              </w:rPr>
            </w:pPr>
            <w:r w:rsidRPr="001A400C">
              <w:rPr>
                <w:rFonts w:ascii="Verdana" w:hAnsi="Verdana"/>
                <w:noProof/>
                <w:color w:val="000000" w:themeColor="text1"/>
              </w:rPr>
              <w:t>BI.RMN01</w:t>
            </w:r>
          </w:p>
        </w:tc>
      </w:tr>
      <w:tr w:rsidR="001A400C" w:rsidRPr="001A400C" w14:paraId="1B225BE8" w14:textId="77777777" w:rsidTr="006B66E5">
        <w:trPr>
          <w:trHeight w:val="397"/>
        </w:trPr>
        <w:tc>
          <w:tcPr>
            <w:tcW w:w="1162" w:type="pct"/>
            <w:vAlign w:val="center"/>
          </w:tcPr>
          <w:p w14:paraId="1EC2B759" w14:textId="77777777" w:rsidR="006B66E5" w:rsidRPr="001A400C" w:rsidRDefault="006B66E5" w:rsidP="00F85789">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shd w:val="clear" w:color="auto" w:fill="FFC000"/>
            <w:vAlign w:val="center"/>
          </w:tcPr>
          <w:p w14:paraId="2F008C01" w14:textId="4747DDD9" w:rsidR="006B66E5" w:rsidRPr="001A400C" w:rsidRDefault="006B66E5" w:rsidP="00F85789">
            <w:pPr>
              <w:rPr>
                <w:rFonts w:ascii="Verdana" w:hAnsi="Verdana"/>
                <w:b/>
                <w:noProof/>
                <w:color w:val="000000" w:themeColor="text1"/>
              </w:rPr>
            </w:pPr>
            <w:r w:rsidRPr="001A400C">
              <w:rPr>
                <w:rFonts w:ascii="Verdana" w:hAnsi="Verdana"/>
                <w:b/>
                <w:noProof/>
                <w:color w:val="000000" w:themeColor="text1"/>
              </w:rPr>
              <w:t>1615</w:t>
            </w:r>
          </w:p>
        </w:tc>
        <w:tc>
          <w:tcPr>
            <w:tcW w:w="1608" w:type="pct"/>
            <w:vAlign w:val="center"/>
          </w:tcPr>
          <w:p w14:paraId="4307BE75" w14:textId="77777777" w:rsidR="006B66E5" w:rsidRPr="001A400C" w:rsidRDefault="006B66E5" w:rsidP="00F85789">
            <w:pPr>
              <w:rPr>
                <w:rFonts w:ascii="Verdana" w:hAnsi="Verdana"/>
                <w:b/>
                <w:noProof/>
                <w:color w:val="000000" w:themeColor="text1"/>
              </w:rPr>
            </w:pPr>
            <w:r w:rsidRPr="001A400C">
              <w:rPr>
                <w:rFonts w:ascii="Verdana" w:hAnsi="Verdana"/>
                <w:b/>
                <w:noProof/>
                <w:color w:val="000000" w:themeColor="text1"/>
              </w:rPr>
              <w:t>Cantidad: 1</w:t>
            </w:r>
          </w:p>
        </w:tc>
      </w:tr>
    </w:tbl>
    <w:p w14:paraId="102C9F1D" w14:textId="77777777" w:rsidR="006B66E5" w:rsidRPr="001A400C" w:rsidRDefault="006B66E5" w:rsidP="006B66E5">
      <w:pPr>
        <w:jc w:val="both"/>
        <w:rPr>
          <w:rFonts w:ascii="Verdana" w:hAnsi="Verdana" w:cs="Arial"/>
          <w:color w:val="000000" w:themeColor="text1"/>
        </w:rPr>
      </w:pPr>
    </w:p>
    <w:p w14:paraId="1AE0C81F" w14:textId="77777777" w:rsidR="006B66E5" w:rsidRPr="001A400C" w:rsidRDefault="006B66E5" w:rsidP="006B66E5">
      <w:pPr>
        <w:jc w:val="both"/>
        <w:rPr>
          <w:rFonts w:ascii="Verdana" w:hAnsi="Verdana" w:cs="Arial"/>
          <w:color w:val="000000" w:themeColor="text1"/>
        </w:rPr>
      </w:pPr>
      <w:r w:rsidRPr="001A400C">
        <w:rPr>
          <w:rFonts w:ascii="Verdana" w:hAnsi="Verdana" w:cs="Arial"/>
          <w:color w:val="000000" w:themeColor="text1"/>
        </w:rPr>
        <w:tab/>
      </w: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1257CC02" w14:textId="77777777" w:rsidTr="00F85789">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3C6A03A9" w14:textId="77777777" w:rsidR="006B66E5" w:rsidRPr="001A400C" w:rsidRDefault="006B66E5" w:rsidP="00F85789">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4A1B3F4A" w14:textId="77777777" w:rsidR="006B66E5" w:rsidRPr="001A400C" w:rsidRDefault="006B66E5" w:rsidP="00F85789">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2913A155" w14:textId="77777777" w:rsidTr="00F85789">
        <w:trPr>
          <w:trHeight w:val="283"/>
        </w:trPr>
        <w:tc>
          <w:tcPr>
            <w:tcW w:w="2857" w:type="pct"/>
            <w:vAlign w:val="center"/>
          </w:tcPr>
          <w:p w14:paraId="4D3A1F33" w14:textId="77777777" w:rsidR="006B66E5" w:rsidRPr="001A400C" w:rsidRDefault="006B66E5" w:rsidP="00F85789">
            <w:pPr>
              <w:rPr>
                <w:rFonts w:ascii="Verdana" w:hAnsi="Verdana"/>
                <w:b/>
                <w:noProof/>
                <w:color w:val="000000" w:themeColor="text1"/>
                <w:u w:val="single"/>
              </w:rPr>
            </w:pPr>
          </w:p>
        </w:tc>
        <w:tc>
          <w:tcPr>
            <w:tcW w:w="2143" w:type="pct"/>
            <w:vAlign w:val="center"/>
          </w:tcPr>
          <w:p w14:paraId="49CBC364" w14:textId="77777777" w:rsidR="006B66E5" w:rsidRPr="001A400C" w:rsidRDefault="006B66E5" w:rsidP="00F85789">
            <w:pPr>
              <w:rPr>
                <w:rFonts w:ascii="Verdana" w:hAnsi="Verdana"/>
                <w:b/>
                <w:noProof/>
                <w:color w:val="000000" w:themeColor="text1"/>
                <w:u w:val="single"/>
              </w:rPr>
            </w:pPr>
          </w:p>
        </w:tc>
      </w:tr>
      <w:tr w:rsidR="001A400C" w:rsidRPr="001A400C" w14:paraId="3830B57B" w14:textId="77777777" w:rsidTr="00F85789">
        <w:trPr>
          <w:trHeight w:val="397"/>
        </w:trPr>
        <w:tc>
          <w:tcPr>
            <w:tcW w:w="2857" w:type="pct"/>
            <w:vAlign w:val="center"/>
          </w:tcPr>
          <w:p w14:paraId="7120F0B9" w14:textId="47FF12F2" w:rsidR="006B66E5" w:rsidRPr="001A400C" w:rsidRDefault="006B66E5" w:rsidP="00F85789">
            <w:pPr>
              <w:jc w:val="both"/>
              <w:rPr>
                <w:rFonts w:ascii="Verdana" w:hAnsi="Verdana"/>
                <w:noProof/>
                <w:color w:val="000000" w:themeColor="text1"/>
              </w:rPr>
            </w:pPr>
            <w:r w:rsidRPr="001A400C">
              <w:rPr>
                <w:rFonts w:ascii="Verdana" w:hAnsi="Verdana"/>
                <w:noProof/>
                <w:color w:val="000000" w:themeColor="text1"/>
              </w:rPr>
              <w:t>Respirador para utilización en servicios de resonancia magnética.</w:t>
            </w:r>
          </w:p>
        </w:tc>
        <w:tc>
          <w:tcPr>
            <w:tcW w:w="2143" w:type="pct"/>
            <w:vAlign w:val="center"/>
          </w:tcPr>
          <w:p w14:paraId="17BFE7EA" w14:textId="77777777" w:rsidR="006B66E5" w:rsidRPr="001A400C" w:rsidRDefault="006B66E5" w:rsidP="00F85789">
            <w:pPr>
              <w:rPr>
                <w:rFonts w:ascii="Verdana" w:hAnsi="Verdana"/>
                <w:b/>
                <w:noProof/>
                <w:color w:val="000000" w:themeColor="text1"/>
                <w:u w:val="single"/>
              </w:rPr>
            </w:pPr>
          </w:p>
        </w:tc>
      </w:tr>
      <w:tr w:rsidR="001A400C" w:rsidRPr="001A400C" w14:paraId="7346993E" w14:textId="77777777" w:rsidTr="00F85789">
        <w:trPr>
          <w:trHeight w:val="397"/>
        </w:trPr>
        <w:tc>
          <w:tcPr>
            <w:tcW w:w="2857" w:type="pct"/>
            <w:vAlign w:val="center"/>
          </w:tcPr>
          <w:p w14:paraId="3FAEEF5F" w14:textId="1F86BA7D" w:rsidR="006B66E5" w:rsidRPr="001A400C" w:rsidRDefault="006B66E5" w:rsidP="00F85789">
            <w:pPr>
              <w:jc w:val="both"/>
              <w:rPr>
                <w:rFonts w:ascii="Verdana" w:hAnsi="Verdana"/>
                <w:noProof/>
                <w:color w:val="000000" w:themeColor="text1"/>
              </w:rPr>
            </w:pPr>
            <w:r w:rsidRPr="001A400C">
              <w:rPr>
                <w:rFonts w:ascii="Verdana" w:hAnsi="Verdana"/>
                <w:noProof/>
                <w:color w:val="000000" w:themeColor="text1"/>
              </w:rPr>
              <w:t>Para uso en adultos</w:t>
            </w:r>
          </w:p>
        </w:tc>
        <w:tc>
          <w:tcPr>
            <w:tcW w:w="2143" w:type="pct"/>
            <w:vAlign w:val="center"/>
          </w:tcPr>
          <w:p w14:paraId="3521F87D" w14:textId="77777777" w:rsidR="006B66E5" w:rsidRPr="001A400C" w:rsidRDefault="006B66E5" w:rsidP="00F85789">
            <w:pPr>
              <w:rPr>
                <w:rFonts w:ascii="Verdana" w:hAnsi="Verdana"/>
                <w:b/>
                <w:noProof/>
                <w:color w:val="000000" w:themeColor="text1"/>
                <w:u w:val="single"/>
              </w:rPr>
            </w:pPr>
          </w:p>
        </w:tc>
      </w:tr>
      <w:tr w:rsidR="001A400C" w:rsidRPr="001A400C" w14:paraId="2913D7A9" w14:textId="77777777" w:rsidTr="00F85789">
        <w:trPr>
          <w:trHeight w:val="397"/>
        </w:trPr>
        <w:tc>
          <w:tcPr>
            <w:tcW w:w="2857" w:type="pct"/>
            <w:vAlign w:val="center"/>
          </w:tcPr>
          <w:p w14:paraId="7671C473" w14:textId="0EAD0875" w:rsidR="006B66E5" w:rsidRPr="001A400C" w:rsidRDefault="006B66E5" w:rsidP="00F85789">
            <w:pPr>
              <w:jc w:val="both"/>
              <w:rPr>
                <w:rFonts w:ascii="Verdana" w:hAnsi="Verdana"/>
                <w:noProof/>
                <w:color w:val="000000" w:themeColor="text1"/>
              </w:rPr>
            </w:pPr>
            <w:r w:rsidRPr="001A400C">
              <w:rPr>
                <w:rFonts w:ascii="Verdana" w:hAnsi="Verdana"/>
                <w:noProof/>
                <w:color w:val="000000" w:themeColor="text1"/>
              </w:rPr>
              <w:t>Compatible para campos en resonancia magnetica de 1,5 T.</w:t>
            </w:r>
          </w:p>
        </w:tc>
        <w:tc>
          <w:tcPr>
            <w:tcW w:w="2143" w:type="pct"/>
            <w:vAlign w:val="center"/>
          </w:tcPr>
          <w:p w14:paraId="058A6365" w14:textId="77777777" w:rsidR="006B66E5" w:rsidRPr="001A400C" w:rsidRDefault="006B66E5" w:rsidP="00F85789">
            <w:pPr>
              <w:rPr>
                <w:rFonts w:ascii="Verdana" w:hAnsi="Verdana"/>
                <w:b/>
                <w:noProof/>
                <w:color w:val="000000" w:themeColor="text1"/>
                <w:u w:val="single"/>
              </w:rPr>
            </w:pPr>
          </w:p>
        </w:tc>
      </w:tr>
      <w:tr w:rsidR="001A400C" w:rsidRPr="001A400C" w14:paraId="0806B1E8" w14:textId="77777777" w:rsidTr="00F85789">
        <w:trPr>
          <w:trHeight w:val="397"/>
        </w:trPr>
        <w:tc>
          <w:tcPr>
            <w:tcW w:w="2857" w:type="pct"/>
            <w:vAlign w:val="center"/>
          </w:tcPr>
          <w:p w14:paraId="79452A2F" w14:textId="20849324" w:rsidR="006B66E5" w:rsidRPr="001A400C" w:rsidRDefault="006B66E5" w:rsidP="006B66E5">
            <w:pPr>
              <w:jc w:val="both"/>
              <w:rPr>
                <w:rFonts w:ascii="Verdana" w:hAnsi="Verdana"/>
                <w:noProof/>
                <w:color w:val="000000" w:themeColor="text1"/>
              </w:rPr>
            </w:pPr>
            <w:r w:rsidRPr="001A400C">
              <w:rPr>
                <w:rFonts w:ascii="Verdana" w:hAnsi="Verdana"/>
                <w:noProof/>
                <w:color w:val="000000" w:themeColor="text1"/>
              </w:rPr>
              <w:t>Con modos de ventilación con control de presión y de volumen y expontanea (CPAP). Especificar y describir si hay otros modos.</w:t>
            </w:r>
          </w:p>
        </w:tc>
        <w:tc>
          <w:tcPr>
            <w:tcW w:w="2143" w:type="pct"/>
            <w:vAlign w:val="center"/>
          </w:tcPr>
          <w:p w14:paraId="6D704B53" w14:textId="77777777" w:rsidR="006B66E5" w:rsidRPr="001A400C" w:rsidRDefault="006B66E5" w:rsidP="00F85789">
            <w:pPr>
              <w:rPr>
                <w:rFonts w:ascii="Verdana" w:hAnsi="Verdana"/>
                <w:b/>
                <w:noProof/>
                <w:color w:val="000000" w:themeColor="text1"/>
              </w:rPr>
            </w:pPr>
          </w:p>
        </w:tc>
      </w:tr>
      <w:tr w:rsidR="001A400C" w:rsidRPr="001A400C" w14:paraId="61B7D129" w14:textId="77777777" w:rsidTr="00F85789">
        <w:trPr>
          <w:trHeight w:val="397"/>
        </w:trPr>
        <w:tc>
          <w:tcPr>
            <w:tcW w:w="2857" w:type="pct"/>
            <w:vAlign w:val="center"/>
          </w:tcPr>
          <w:p w14:paraId="03E3C36A" w14:textId="4FA4169B" w:rsidR="006B66E5" w:rsidRPr="001A400C" w:rsidRDefault="006B66E5" w:rsidP="00F85789">
            <w:pPr>
              <w:contextualSpacing/>
              <w:jc w:val="both"/>
              <w:rPr>
                <w:rFonts w:ascii="Verdana" w:hAnsi="Verdana"/>
                <w:noProof/>
                <w:color w:val="000000" w:themeColor="text1"/>
              </w:rPr>
            </w:pPr>
            <w:r w:rsidRPr="001A400C">
              <w:rPr>
                <w:rFonts w:ascii="Verdana" w:hAnsi="Verdana"/>
                <w:noProof/>
                <w:color w:val="000000" w:themeColor="text1"/>
              </w:rPr>
              <w:t>Peso inferior a 6 kg.</w:t>
            </w:r>
          </w:p>
        </w:tc>
        <w:tc>
          <w:tcPr>
            <w:tcW w:w="2143" w:type="pct"/>
            <w:vAlign w:val="center"/>
          </w:tcPr>
          <w:p w14:paraId="53CC5A7A" w14:textId="77777777" w:rsidR="006B66E5" w:rsidRPr="001A400C" w:rsidRDefault="006B66E5" w:rsidP="00F85789">
            <w:pPr>
              <w:rPr>
                <w:rFonts w:ascii="Verdana" w:hAnsi="Verdana"/>
                <w:b/>
                <w:noProof/>
                <w:color w:val="000000" w:themeColor="text1"/>
              </w:rPr>
            </w:pPr>
          </w:p>
        </w:tc>
      </w:tr>
      <w:tr w:rsidR="001A400C" w:rsidRPr="001A400C" w14:paraId="11CD1E9E" w14:textId="77777777" w:rsidTr="00F85789">
        <w:trPr>
          <w:trHeight w:val="397"/>
        </w:trPr>
        <w:tc>
          <w:tcPr>
            <w:tcW w:w="2857" w:type="pct"/>
            <w:vAlign w:val="center"/>
          </w:tcPr>
          <w:p w14:paraId="00092C06" w14:textId="686CCB26" w:rsidR="006B66E5" w:rsidRPr="001A400C" w:rsidRDefault="006B66E5" w:rsidP="00F85789">
            <w:pPr>
              <w:jc w:val="both"/>
              <w:rPr>
                <w:rFonts w:ascii="Verdana" w:hAnsi="Verdana"/>
                <w:noProof/>
                <w:color w:val="000000" w:themeColor="text1"/>
              </w:rPr>
            </w:pPr>
            <w:r w:rsidRPr="001A400C">
              <w:rPr>
                <w:rFonts w:ascii="Verdana" w:hAnsi="Verdana"/>
                <w:noProof/>
                <w:color w:val="000000" w:themeColor="text1"/>
              </w:rPr>
              <w:t>Ventilación de seguridad en caso de apnea.</w:t>
            </w:r>
          </w:p>
        </w:tc>
        <w:tc>
          <w:tcPr>
            <w:tcW w:w="2143" w:type="pct"/>
            <w:vAlign w:val="center"/>
          </w:tcPr>
          <w:p w14:paraId="7AEA83BF" w14:textId="77777777" w:rsidR="006B66E5" w:rsidRPr="001A400C" w:rsidRDefault="006B66E5" w:rsidP="00F85789">
            <w:pPr>
              <w:rPr>
                <w:rFonts w:ascii="Verdana" w:hAnsi="Verdana"/>
                <w:b/>
                <w:noProof/>
                <w:color w:val="000000" w:themeColor="text1"/>
              </w:rPr>
            </w:pPr>
          </w:p>
        </w:tc>
      </w:tr>
      <w:tr w:rsidR="001A400C" w:rsidRPr="001A400C" w14:paraId="493BB5A8" w14:textId="77777777" w:rsidTr="00F85789">
        <w:trPr>
          <w:trHeight w:val="397"/>
        </w:trPr>
        <w:tc>
          <w:tcPr>
            <w:tcW w:w="2857" w:type="pct"/>
            <w:vAlign w:val="center"/>
          </w:tcPr>
          <w:p w14:paraId="051C47A1" w14:textId="1B038E5E" w:rsidR="006B66E5" w:rsidRPr="001A400C" w:rsidRDefault="006B66E5" w:rsidP="00F85789">
            <w:pPr>
              <w:jc w:val="both"/>
              <w:rPr>
                <w:rFonts w:ascii="Verdana" w:hAnsi="Verdana"/>
                <w:noProof/>
                <w:color w:val="000000" w:themeColor="text1"/>
              </w:rPr>
            </w:pPr>
            <w:r w:rsidRPr="001A400C">
              <w:rPr>
                <w:rFonts w:ascii="Verdana" w:hAnsi="Verdana"/>
                <w:noProof/>
                <w:color w:val="000000" w:themeColor="text1"/>
              </w:rPr>
              <w:t>Capacidad de selección de O2 variable. Especificar.</w:t>
            </w:r>
          </w:p>
        </w:tc>
        <w:tc>
          <w:tcPr>
            <w:tcW w:w="2143" w:type="pct"/>
            <w:vAlign w:val="center"/>
          </w:tcPr>
          <w:p w14:paraId="28F48FC1" w14:textId="77777777" w:rsidR="006B66E5" w:rsidRPr="001A400C" w:rsidRDefault="006B66E5" w:rsidP="00F85789">
            <w:pPr>
              <w:rPr>
                <w:rFonts w:ascii="Verdana" w:hAnsi="Verdana"/>
                <w:b/>
                <w:noProof/>
                <w:color w:val="000000" w:themeColor="text1"/>
              </w:rPr>
            </w:pPr>
          </w:p>
        </w:tc>
      </w:tr>
      <w:tr w:rsidR="001A400C" w:rsidRPr="001A400C" w14:paraId="3CD4AF72" w14:textId="77777777" w:rsidTr="00F85789">
        <w:trPr>
          <w:trHeight w:val="397"/>
        </w:trPr>
        <w:tc>
          <w:tcPr>
            <w:tcW w:w="2857" w:type="pct"/>
            <w:vAlign w:val="center"/>
          </w:tcPr>
          <w:p w14:paraId="12B4C002" w14:textId="5218F928" w:rsidR="006B66E5" w:rsidRPr="001A400C" w:rsidRDefault="006B66E5" w:rsidP="00F85789">
            <w:pPr>
              <w:jc w:val="both"/>
              <w:rPr>
                <w:rFonts w:ascii="Verdana" w:hAnsi="Verdana"/>
                <w:noProof/>
                <w:color w:val="000000" w:themeColor="text1"/>
              </w:rPr>
            </w:pPr>
            <w:r w:rsidRPr="001A400C">
              <w:rPr>
                <w:rFonts w:ascii="Verdana" w:hAnsi="Verdana"/>
                <w:noProof/>
                <w:color w:val="000000" w:themeColor="text1"/>
              </w:rPr>
              <w:t>Sistema de alarmas visuales y auditivas. Describir.</w:t>
            </w:r>
          </w:p>
        </w:tc>
        <w:tc>
          <w:tcPr>
            <w:tcW w:w="2143" w:type="pct"/>
            <w:vAlign w:val="center"/>
          </w:tcPr>
          <w:p w14:paraId="3B36B543" w14:textId="77777777" w:rsidR="006B66E5" w:rsidRPr="001A400C" w:rsidRDefault="006B66E5" w:rsidP="00F85789">
            <w:pPr>
              <w:rPr>
                <w:rFonts w:ascii="Verdana" w:hAnsi="Verdana"/>
                <w:b/>
                <w:noProof/>
                <w:color w:val="000000" w:themeColor="text1"/>
              </w:rPr>
            </w:pPr>
          </w:p>
        </w:tc>
      </w:tr>
      <w:tr w:rsidR="001A400C" w:rsidRPr="001A400C" w14:paraId="38215147" w14:textId="77777777" w:rsidTr="00F85789">
        <w:trPr>
          <w:trHeight w:val="397"/>
        </w:trPr>
        <w:tc>
          <w:tcPr>
            <w:tcW w:w="2857" w:type="pct"/>
            <w:vAlign w:val="center"/>
          </w:tcPr>
          <w:p w14:paraId="465B75AA" w14:textId="231B5371" w:rsidR="006B66E5" w:rsidRPr="001A400C" w:rsidRDefault="006B66E5" w:rsidP="00F85789">
            <w:pPr>
              <w:jc w:val="both"/>
              <w:rPr>
                <w:rFonts w:ascii="Verdana" w:hAnsi="Verdana"/>
                <w:noProof/>
                <w:color w:val="000000" w:themeColor="text1"/>
              </w:rPr>
            </w:pPr>
            <w:r w:rsidRPr="001A400C">
              <w:rPr>
                <w:rFonts w:ascii="Verdana" w:hAnsi="Verdana"/>
                <w:noProof/>
                <w:color w:val="000000" w:themeColor="text1"/>
              </w:rPr>
              <w:t>Capacidad de ajsute al menos de:</w:t>
            </w:r>
          </w:p>
        </w:tc>
        <w:tc>
          <w:tcPr>
            <w:tcW w:w="2143" w:type="pct"/>
            <w:vAlign w:val="center"/>
          </w:tcPr>
          <w:p w14:paraId="3DBDDF03" w14:textId="77777777" w:rsidR="006B66E5" w:rsidRPr="001A400C" w:rsidRDefault="006B66E5" w:rsidP="00F85789">
            <w:pPr>
              <w:rPr>
                <w:rFonts w:ascii="Verdana" w:hAnsi="Verdana"/>
                <w:b/>
                <w:noProof/>
                <w:color w:val="000000" w:themeColor="text1"/>
              </w:rPr>
            </w:pPr>
          </w:p>
        </w:tc>
      </w:tr>
      <w:tr w:rsidR="001A400C" w:rsidRPr="001A400C" w14:paraId="39CD5EF9" w14:textId="77777777" w:rsidTr="00F85789">
        <w:trPr>
          <w:trHeight w:val="397"/>
        </w:trPr>
        <w:tc>
          <w:tcPr>
            <w:tcW w:w="2857" w:type="pct"/>
            <w:vAlign w:val="center"/>
          </w:tcPr>
          <w:p w14:paraId="7137ECCD" w14:textId="6A5CDCB5" w:rsidR="006B66E5" w:rsidRPr="001A400C" w:rsidRDefault="006B66E5" w:rsidP="006B66E5">
            <w:pPr>
              <w:pStyle w:val="Prrafodelista"/>
              <w:numPr>
                <w:ilvl w:val="0"/>
                <w:numId w:val="38"/>
              </w:numPr>
              <w:jc w:val="both"/>
              <w:rPr>
                <w:rFonts w:ascii="Verdana" w:hAnsi="Verdana"/>
                <w:noProof/>
                <w:color w:val="000000" w:themeColor="text1"/>
              </w:rPr>
            </w:pPr>
            <w:r w:rsidRPr="001A400C">
              <w:rPr>
                <w:rFonts w:ascii="Verdana" w:hAnsi="Verdana"/>
                <w:noProof/>
                <w:color w:val="000000" w:themeColor="text1"/>
              </w:rPr>
              <w:t>Frecuencia respiratoria</w:t>
            </w:r>
          </w:p>
        </w:tc>
        <w:tc>
          <w:tcPr>
            <w:tcW w:w="2143" w:type="pct"/>
            <w:vAlign w:val="center"/>
          </w:tcPr>
          <w:p w14:paraId="098476C7" w14:textId="77777777" w:rsidR="006B66E5" w:rsidRPr="001A400C" w:rsidRDefault="006B66E5" w:rsidP="00F85789">
            <w:pPr>
              <w:rPr>
                <w:rFonts w:ascii="Verdana" w:hAnsi="Verdana"/>
                <w:b/>
                <w:noProof/>
                <w:color w:val="000000" w:themeColor="text1"/>
              </w:rPr>
            </w:pPr>
          </w:p>
        </w:tc>
      </w:tr>
      <w:tr w:rsidR="001A400C" w:rsidRPr="001A400C" w14:paraId="116D0979" w14:textId="77777777" w:rsidTr="00F85789">
        <w:trPr>
          <w:trHeight w:val="397"/>
        </w:trPr>
        <w:tc>
          <w:tcPr>
            <w:tcW w:w="2857" w:type="pct"/>
            <w:vAlign w:val="center"/>
          </w:tcPr>
          <w:p w14:paraId="16C15685" w14:textId="078BF09C" w:rsidR="006B66E5" w:rsidRPr="001A400C" w:rsidRDefault="006B66E5" w:rsidP="006B66E5">
            <w:pPr>
              <w:pStyle w:val="Prrafodelista"/>
              <w:numPr>
                <w:ilvl w:val="0"/>
                <w:numId w:val="38"/>
              </w:numPr>
              <w:jc w:val="both"/>
              <w:rPr>
                <w:rFonts w:ascii="Verdana" w:hAnsi="Verdana"/>
                <w:noProof/>
                <w:color w:val="000000" w:themeColor="text1"/>
              </w:rPr>
            </w:pPr>
            <w:r w:rsidRPr="001A400C">
              <w:rPr>
                <w:rFonts w:ascii="Verdana" w:hAnsi="Verdana"/>
                <w:noProof/>
                <w:color w:val="000000" w:themeColor="text1"/>
              </w:rPr>
              <w:t>Volumen Corriente</w:t>
            </w:r>
          </w:p>
        </w:tc>
        <w:tc>
          <w:tcPr>
            <w:tcW w:w="2143" w:type="pct"/>
            <w:vAlign w:val="center"/>
          </w:tcPr>
          <w:p w14:paraId="1220DA8D" w14:textId="77777777" w:rsidR="006B66E5" w:rsidRPr="001A400C" w:rsidRDefault="006B66E5" w:rsidP="00F85789">
            <w:pPr>
              <w:rPr>
                <w:rFonts w:ascii="Verdana" w:hAnsi="Verdana"/>
                <w:b/>
                <w:noProof/>
                <w:color w:val="000000" w:themeColor="text1"/>
              </w:rPr>
            </w:pPr>
          </w:p>
        </w:tc>
      </w:tr>
      <w:tr w:rsidR="001A400C" w:rsidRPr="001A400C" w14:paraId="3E1ACC99" w14:textId="77777777" w:rsidTr="00F85789">
        <w:trPr>
          <w:trHeight w:val="397"/>
        </w:trPr>
        <w:tc>
          <w:tcPr>
            <w:tcW w:w="2857" w:type="pct"/>
            <w:vAlign w:val="center"/>
          </w:tcPr>
          <w:p w14:paraId="1F112DEB" w14:textId="1E9A56E2" w:rsidR="006B66E5" w:rsidRPr="001A400C" w:rsidRDefault="006B66E5" w:rsidP="006B66E5">
            <w:pPr>
              <w:pStyle w:val="Prrafodelista"/>
              <w:numPr>
                <w:ilvl w:val="0"/>
                <w:numId w:val="38"/>
              </w:numPr>
              <w:jc w:val="both"/>
              <w:rPr>
                <w:rFonts w:ascii="Verdana" w:hAnsi="Verdana"/>
                <w:noProof/>
                <w:color w:val="000000" w:themeColor="text1"/>
              </w:rPr>
            </w:pPr>
            <w:r w:rsidRPr="001A400C">
              <w:rPr>
                <w:rFonts w:ascii="Verdana" w:hAnsi="Verdana"/>
                <w:noProof/>
                <w:color w:val="000000" w:themeColor="text1"/>
              </w:rPr>
              <w:t>PEEP / CPAP</w:t>
            </w:r>
          </w:p>
        </w:tc>
        <w:tc>
          <w:tcPr>
            <w:tcW w:w="2143" w:type="pct"/>
            <w:vAlign w:val="center"/>
          </w:tcPr>
          <w:p w14:paraId="711B445E" w14:textId="77777777" w:rsidR="006B66E5" w:rsidRPr="001A400C" w:rsidRDefault="006B66E5" w:rsidP="00F85789">
            <w:pPr>
              <w:rPr>
                <w:rFonts w:ascii="Verdana" w:hAnsi="Verdana"/>
                <w:b/>
                <w:noProof/>
                <w:color w:val="000000" w:themeColor="text1"/>
              </w:rPr>
            </w:pPr>
          </w:p>
        </w:tc>
      </w:tr>
      <w:tr w:rsidR="001A400C" w:rsidRPr="001A400C" w14:paraId="4C2F4F55" w14:textId="77777777" w:rsidTr="00F85789">
        <w:trPr>
          <w:trHeight w:val="397"/>
        </w:trPr>
        <w:tc>
          <w:tcPr>
            <w:tcW w:w="2857" w:type="pct"/>
            <w:vAlign w:val="center"/>
          </w:tcPr>
          <w:p w14:paraId="2527EC90" w14:textId="2203D726" w:rsidR="006B66E5" w:rsidRPr="001A400C" w:rsidRDefault="006B66E5" w:rsidP="006B66E5">
            <w:pPr>
              <w:pStyle w:val="Prrafodelista"/>
              <w:numPr>
                <w:ilvl w:val="0"/>
                <w:numId w:val="38"/>
              </w:numPr>
              <w:jc w:val="both"/>
              <w:rPr>
                <w:rFonts w:ascii="Verdana" w:hAnsi="Verdana"/>
                <w:noProof/>
                <w:color w:val="000000" w:themeColor="text1"/>
              </w:rPr>
            </w:pPr>
            <w:r w:rsidRPr="001A400C">
              <w:rPr>
                <w:rFonts w:ascii="Verdana" w:hAnsi="Verdana"/>
                <w:noProof/>
                <w:color w:val="000000" w:themeColor="text1"/>
              </w:rPr>
              <w:t>Oxigeno</w:t>
            </w:r>
          </w:p>
        </w:tc>
        <w:tc>
          <w:tcPr>
            <w:tcW w:w="2143" w:type="pct"/>
            <w:vAlign w:val="center"/>
          </w:tcPr>
          <w:p w14:paraId="07AB2822" w14:textId="77777777" w:rsidR="006B66E5" w:rsidRPr="001A400C" w:rsidRDefault="006B66E5" w:rsidP="00F85789">
            <w:pPr>
              <w:rPr>
                <w:rFonts w:ascii="Verdana" w:hAnsi="Verdana"/>
                <w:b/>
                <w:noProof/>
                <w:color w:val="000000" w:themeColor="text1"/>
              </w:rPr>
            </w:pPr>
          </w:p>
        </w:tc>
      </w:tr>
    </w:tbl>
    <w:p w14:paraId="6C7A6116" w14:textId="5C9817AC" w:rsidR="009A0626" w:rsidRPr="001A400C" w:rsidRDefault="009A0626" w:rsidP="00CB2620">
      <w:pPr>
        <w:jc w:val="both"/>
        <w:rPr>
          <w:rFonts w:ascii="Verdana" w:hAnsi="Verdana"/>
          <w:noProof/>
          <w:color w:val="000000" w:themeColor="text1"/>
        </w:rPr>
      </w:pPr>
      <w:r w:rsidRPr="001A400C">
        <w:rPr>
          <w:rFonts w:ascii="Verdana" w:hAnsi="Verdana"/>
          <w:noProof/>
          <w:color w:val="000000" w:themeColor="text1"/>
        </w:rPr>
        <w:br w:type="page"/>
      </w:r>
    </w:p>
    <w:p w14:paraId="13138A46" w14:textId="77777777" w:rsidR="009A0626" w:rsidRPr="001A400C" w:rsidRDefault="009A0626" w:rsidP="009A0626">
      <w:pPr>
        <w:jc w:val="both"/>
        <w:rPr>
          <w:rFonts w:ascii="Verdana" w:hAnsi="Verdana"/>
          <w:noProof/>
          <w:color w:val="000000" w:themeColor="text1"/>
        </w:rPr>
      </w:pPr>
      <w:r w:rsidRPr="001A400C">
        <w:rPr>
          <w:rFonts w:ascii="Verdana" w:hAnsi="Verdana"/>
          <w:noProof/>
          <w:color w:val="000000" w:themeColor="text1"/>
        </w:rPr>
        <w:lastRenderedPageBreak/>
        <w:t>LICITACIÓN:</w:t>
      </w:r>
      <w:r w:rsidRPr="001A400C">
        <w:rPr>
          <w:rFonts w:ascii="Verdana" w:hAnsi="Verdana"/>
          <w:noProof/>
          <w:color w:val="000000" w:themeColor="text1"/>
        </w:rPr>
        <w:tab/>
      </w:r>
      <w:r w:rsidRPr="001A400C">
        <w:rPr>
          <w:rFonts w:ascii="Verdana" w:hAnsi="Verdana"/>
          <w:noProof/>
          <w:color w:val="000000" w:themeColor="text1"/>
        </w:rPr>
        <w:tab/>
      </w:r>
      <w:r w:rsidRPr="001A400C">
        <w:rPr>
          <w:rFonts w:ascii="Verdana" w:hAnsi="Verdana"/>
          <w:b/>
          <w:noProof/>
          <w:color w:val="000000" w:themeColor="text1"/>
        </w:rPr>
        <w:t>SOPORTE VITAL, ANESTESIA Y MONITORIZACION</w:t>
      </w:r>
    </w:p>
    <w:p w14:paraId="6FAC58D2" w14:textId="77777777" w:rsidR="009A0626" w:rsidRPr="001A400C" w:rsidRDefault="009A0626" w:rsidP="009A0626">
      <w:pPr>
        <w:jc w:val="both"/>
        <w:rPr>
          <w:rFonts w:ascii="Verdana" w:hAnsi="Verdana"/>
          <w:noProof/>
          <w:color w:val="000000" w:themeColor="text1"/>
        </w:rPr>
      </w:pPr>
    </w:p>
    <w:p w14:paraId="41D875BD" w14:textId="6D6C67EF" w:rsidR="009A0626" w:rsidRPr="001A400C" w:rsidRDefault="009A0626" w:rsidP="00AF4B4C">
      <w:pPr>
        <w:pStyle w:val="Ttulo1"/>
        <w:numPr>
          <w:ilvl w:val="0"/>
          <w:numId w:val="0"/>
        </w:numPr>
        <w:rPr>
          <w:color w:val="000000" w:themeColor="text1"/>
        </w:rPr>
      </w:pPr>
      <w:bookmarkStart w:id="5" w:name="_Toc498356225"/>
      <w:r w:rsidRPr="001A400C">
        <w:rPr>
          <w:color w:val="000000" w:themeColor="text1"/>
        </w:rPr>
        <w:t>LOTE</w:t>
      </w:r>
      <w:r w:rsidR="00AF4B4C" w:rsidRPr="001A400C">
        <w:rPr>
          <w:color w:val="000000" w:themeColor="text1"/>
        </w:rPr>
        <w:t xml:space="preserve"> 4</w:t>
      </w:r>
      <w:r w:rsidRPr="001A400C">
        <w:rPr>
          <w:color w:val="000000" w:themeColor="text1"/>
        </w:rPr>
        <w:t>:</w:t>
      </w:r>
      <w:r w:rsidRPr="001A400C">
        <w:rPr>
          <w:color w:val="000000" w:themeColor="text1"/>
        </w:rPr>
        <w:tab/>
      </w:r>
      <w:r w:rsidR="00AF4B4C" w:rsidRPr="001A400C">
        <w:rPr>
          <w:color w:val="000000" w:themeColor="text1"/>
        </w:rPr>
        <w:tab/>
      </w:r>
      <w:r w:rsidRPr="001A400C">
        <w:rPr>
          <w:color w:val="000000" w:themeColor="text1"/>
        </w:rPr>
        <w:t>DESFIBRILADOR</w:t>
      </w:r>
      <w:bookmarkEnd w:id="5"/>
    </w:p>
    <w:p w14:paraId="28299A78" w14:textId="77777777" w:rsidR="009A0626" w:rsidRPr="001A400C" w:rsidRDefault="009A0626" w:rsidP="009A0626">
      <w:pPr>
        <w:jc w:val="both"/>
        <w:rPr>
          <w:rFonts w:ascii="Verdana" w:hAnsi="Verdana"/>
          <w:noProof/>
          <w:color w:val="000000" w:themeColor="text1"/>
        </w:rPr>
      </w:pPr>
    </w:p>
    <w:p w14:paraId="5F17BA05" w14:textId="77777777" w:rsidR="009A0626" w:rsidRPr="001A400C" w:rsidRDefault="009A0626" w:rsidP="009A0626">
      <w:pPr>
        <w:rPr>
          <w:rFonts w:ascii="Verdana" w:hAnsi="Verdana"/>
          <w:b/>
          <w:noProof/>
          <w:color w:val="000000" w:themeColor="text1"/>
          <w:u w:val="single"/>
          <w:lang w:eastAsia="es-ES"/>
        </w:rPr>
      </w:pPr>
    </w:p>
    <w:tbl>
      <w:tblPr>
        <w:tblStyle w:val="Cuadrculadetablaclara1"/>
        <w:tblW w:w="5000" w:type="pct"/>
        <w:tblLook w:val="04A0" w:firstRow="1" w:lastRow="0" w:firstColumn="1" w:lastColumn="0" w:noHBand="0" w:noVBand="1"/>
      </w:tblPr>
      <w:tblGrid>
        <w:gridCol w:w="2263"/>
        <w:gridCol w:w="4342"/>
        <w:gridCol w:w="3131"/>
      </w:tblGrid>
      <w:tr w:rsidR="001A400C" w:rsidRPr="001A400C" w14:paraId="3EE53245" w14:textId="77777777" w:rsidTr="00BE2D5A">
        <w:trPr>
          <w:trHeight w:val="397"/>
        </w:trPr>
        <w:tc>
          <w:tcPr>
            <w:tcW w:w="1162" w:type="pct"/>
            <w:vMerge w:val="restart"/>
            <w:vAlign w:val="center"/>
          </w:tcPr>
          <w:p w14:paraId="2C483626" w14:textId="77777777" w:rsidR="009A0626" w:rsidRPr="001A400C" w:rsidRDefault="009A0626" w:rsidP="00BE2D5A">
            <w:pPr>
              <w:rPr>
                <w:rFonts w:ascii="Verdana" w:hAnsi="Verdana"/>
                <w:b/>
                <w:noProof/>
                <w:color w:val="000000" w:themeColor="text1"/>
                <w:u w:val="single"/>
              </w:rPr>
            </w:pPr>
            <w:r w:rsidRPr="001A400C">
              <w:rPr>
                <w:rFonts w:ascii="Verdana" w:hAnsi="Verdana"/>
                <w:b/>
                <w:noProof/>
                <w:color w:val="000000" w:themeColor="text1"/>
                <w:u w:val="single"/>
              </w:rPr>
              <w:t>Equipo:</w:t>
            </w:r>
          </w:p>
        </w:tc>
        <w:tc>
          <w:tcPr>
            <w:tcW w:w="2230" w:type="pct"/>
            <w:vMerge w:val="restart"/>
            <w:vAlign w:val="center"/>
          </w:tcPr>
          <w:p w14:paraId="69520B98" w14:textId="5C4228F5" w:rsidR="009A0626" w:rsidRPr="001A400C" w:rsidRDefault="009A0626" w:rsidP="00BE2D5A">
            <w:pPr>
              <w:rPr>
                <w:rFonts w:ascii="Verdana" w:hAnsi="Verdana"/>
                <w:b/>
                <w:noProof/>
                <w:color w:val="000000" w:themeColor="text1"/>
              </w:rPr>
            </w:pPr>
            <w:r w:rsidRPr="001A400C">
              <w:rPr>
                <w:rFonts w:ascii="Verdana" w:hAnsi="Verdana"/>
                <w:b/>
                <w:noProof/>
                <w:color w:val="000000" w:themeColor="text1"/>
              </w:rPr>
              <w:t>DESFIBRILADOR BIFÁSICO</w:t>
            </w:r>
          </w:p>
        </w:tc>
        <w:tc>
          <w:tcPr>
            <w:tcW w:w="1608" w:type="pct"/>
            <w:vAlign w:val="center"/>
          </w:tcPr>
          <w:p w14:paraId="0B93C47A" w14:textId="77777777" w:rsidR="009A0626" w:rsidRPr="001A400C" w:rsidRDefault="009A0626" w:rsidP="00BE2D5A">
            <w:pPr>
              <w:rPr>
                <w:rFonts w:ascii="Verdana" w:hAnsi="Verdana"/>
                <w:b/>
                <w:noProof/>
                <w:color w:val="000000" w:themeColor="text1"/>
              </w:rPr>
            </w:pPr>
            <w:r w:rsidRPr="001A400C">
              <w:rPr>
                <w:rFonts w:ascii="Verdana" w:hAnsi="Verdana"/>
                <w:b/>
                <w:noProof/>
                <w:color w:val="000000" w:themeColor="text1"/>
              </w:rPr>
              <w:t>Código Equipo:</w:t>
            </w:r>
          </w:p>
        </w:tc>
      </w:tr>
      <w:tr w:rsidR="001A400C" w:rsidRPr="001A400C" w14:paraId="09ECEB2B" w14:textId="77777777" w:rsidTr="00BE2D5A">
        <w:trPr>
          <w:trHeight w:val="397"/>
        </w:trPr>
        <w:tc>
          <w:tcPr>
            <w:tcW w:w="1162" w:type="pct"/>
            <w:vMerge/>
            <w:vAlign w:val="center"/>
          </w:tcPr>
          <w:p w14:paraId="79C65283" w14:textId="77777777" w:rsidR="009A0626" w:rsidRPr="001A400C" w:rsidRDefault="009A0626" w:rsidP="00BE2D5A">
            <w:pPr>
              <w:rPr>
                <w:rFonts w:ascii="Verdana" w:hAnsi="Verdana"/>
                <w:b/>
                <w:noProof/>
                <w:color w:val="000000" w:themeColor="text1"/>
                <w:u w:val="single"/>
              </w:rPr>
            </w:pPr>
          </w:p>
        </w:tc>
        <w:tc>
          <w:tcPr>
            <w:tcW w:w="2230" w:type="pct"/>
            <w:vMerge/>
            <w:vAlign w:val="center"/>
          </w:tcPr>
          <w:p w14:paraId="48585670" w14:textId="77777777" w:rsidR="009A0626" w:rsidRPr="001A400C" w:rsidRDefault="009A0626" w:rsidP="00BE2D5A">
            <w:pPr>
              <w:rPr>
                <w:rFonts w:ascii="Verdana" w:hAnsi="Verdana"/>
                <w:b/>
                <w:noProof/>
                <w:color w:val="000000" w:themeColor="text1"/>
              </w:rPr>
            </w:pPr>
          </w:p>
        </w:tc>
        <w:tc>
          <w:tcPr>
            <w:tcW w:w="1608" w:type="pct"/>
            <w:vAlign w:val="center"/>
          </w:tcPr>
          <w:p w14:paraId="7FF8E16C" w14:textId="7B5A9659" w:rsidR="009A0626" w:rsidRPr="001A400C" w:rsidRDefault="009A0626" w:rsidP="00BE2D5A">
            <w:pPr>
              <w:rPr>
                <w:rFonts w:ascii="Verdana" w:hAnsi="Verdana"/>
                <w:noProof/>
                <w:color w:val="000000" w:themeColor="text1"/>
              </w:rPr>
            </w:pPr>
            <w:r w:rsidRPr="001A400C">
              <w:rPr>
                <w:rFonts w:ascii="Verdana" w:hAnsi="Verdana"/>
                <w:noProof/>
                <w:color w:val="000000" w:themeColor="text1"/>
              </w:rPr>
              <w:t>BI.XX018</w:t>
            </w:r>
          </w:p>
        </w:tc>
      </w:tr>
      <w:tr w:rsidR="009A0626" w:rsidRPr="001A400C" w14:paraId="69CCB944" w14:textId="77777777" w:rsidTr="00BE2D5A">
        <w:trPr>
          <w:trHeight w:val="397"/>
        </w:trPr>
        <w:tc>
          <w:tcPr>
            <w:tcW w:w="1162" w:type="pct"/>
            <w:vAlign w:val="center"/>
          </w:tcPr>
          <w:p w14:paraId="610678B5" w14:textId="77777777" w:rsidR="009A0626" w:rsidRPr="001A400C" w:rsidRDefault="009A0626" w:rsidP="00BE2D5A">
            <w:pPr>
              <w:rPr>
                <w:rFonts w:ascii="Verdana" w:hAnsi="Verdana"/>
                <w:b/>
                <w:noProof/>
                <w:color w:val="000000" w:themeColor="text1"/>
              </w:rPr>
            </w:pPr>
            <w:r w:rsidRPr="001A400C">
              <w:rPr>
                <w:rFonts w:ascii="Verdana" w:hAnsi="Verdana"/>
                <w:b/>
                <w:noProof/>
                <w:color w:val="000000" w:themeColor="text1"/>
              </w:rPr>
              <w:t>Locales ubicación</w:t>
            </w:r>
          </w:p>
        </w:tc>
        <w:tc>
          <w:tcPr>
            <w:tcW w:w="2230" w:type="pct"/>
            <w:vAlign w:val="center"/>
          </w:tcPr>
          <w:p w14:paraId="50519869" w14:textId="1189FA3E" w:rsidR="009A0626" w:rsidRPr="001A400C" w:rsidRDefault="009A0626" w:rsidP="00BE2D5A">
            <w:pPr>
              <w:rPr>
                <w:rFonts w:ascii="Verdana" w:hAnsi="Verdana"/>
                <w:b/>
                <w:noProof/>
                <w:color w:val="000000" w:themeColor="text1"/>
              </w:rPr>
            </w:pPr>
            <w:r w:rsidRPr="001A400C">
              <w:rPr>
                <w:rFonts w:ascii="Verdana" w:hAnsi="Verdana"/>
                <w:b/>
                <w:noProof/>
                <w:color w:val="000000" w:themeColor="text1"/>
              </w:rPr>
              <w:t>1033</w:t>
            </w:r>
            <w:r w:rsidRPr="001A400C">
              <w:rPr>
                <w:rFonts w:ascii="Verdana" w:hAnsi="Verdana"/>
                <w:b/>
                <w:noProof/>
                <w:color w:val="000000" w:themeColor="text1"/>
              </w:rPr>
              <w:tab/>
              <w:t>1126</w:t>
            </w:r>
            <w:r w:rsidRPr="001A400C">
              <w:rPr>
                <w:rFonts w:ascii="Verdana" w:hAnsi="Verdana"/>
                <w:b/>
                <w:noProof/>
                <w:color w:val="000000" w:themeColor="text1"/>
              </w:rPr>
              <w:tab/>
              <w:t>1129</w:t>
            </w:r>
            <w:r w:rsidRPr="001A400C">
              <w:rPr>
                <w:rFonts w:ascii="Verdana" w:hAnsi="Verdana"/>
                <w:b/>
                <w:noProof/>
                <w:color w:val="000000" w:themeColor="text1"/>
              </w:rPr>
              <w:tab/>
              <w:t>1136</w:t>
            </w:r>
            <w:r w:rsidRPr="001A400C">
              <w:rPr>
                <w:rFonts w:ascii="Verdana" w:hAnsi="Verdana"/>
                <w:b/>
                <w:noProof/>
                <w:color w:val="000000" w:themeColor="text1"/>
              </w:rPr>
              <w:tab/>
              <w:t>3040</w:t>
            </w:r>
            <w:r w:rsidRPr="001A400C">
              <w:rPr>
                <w:rFonts w:ascii="Verdana" w:hAnsi="Verdana"/>
                <w:b/>
                <w:noProof/>
                <w:color w:val="000000" w:themeColor="text1"/>
              </w:rPr>
              <w:tab/>
              <w:t>3138 4040</w:t>
            </w:r>
            <w:r w:rsidRPr="001A400C">
              <w:rPr>
                <w:rFonts w:ascii="Verdana" w:hAnsi="Verdana"/>
                <w:b/>
                <w:noProof/>
                <w:color w:val="000000" w:themeColor="text1"/>
              </w:rPr>
              <w:tab/>
              <w:t>4138</w:t>
            </w:r>
            <w:r w:rsidRPr="001A400C">
              <w:rPr>
                <w:rFonts w:ascii="Verdana" w:hAnsi="Verdana"/>
                <w:b/>
                <w:noProof/>
                <w:color w:val="000000" w:themeColor="text1"/>
              </w:rPr>
              <w:tab/>
              <w:t>5040</w:t>
            </w:r>
          </w:p>
        </w:tc>
        <w:tc>
          <w:tcPr>
            <w:tcW w:w="1608" w:type="pct"/>
            <w:vAlign w:val="center"/>
          </w:tcPr>
          <w:p w14:paraId="6550DA1F" w14:textId="5D46C672" w:rsidR="009A0626" w:rsidRPr="001A400C" w:rsidRDefault="009A0626" w:rsidP="00BE2D5A">
            <w:pPr>
              <w:rPr>
                <w:rFonts w:ascii="Verdana" w:hAnsi="Verdana"/>
                <w:b/>
                <w:noProof/>
                <w:color w:val="000000" w:themeColor="text1"/>
              </w:rPr>
            </w:pPr>
            <w:r w:rsidRPr="001A400C">
              <w:rPr>
                <w:rFonts w:ascii="Verdana" w:hAnsi="Verdana"/>
                <w:b/>
                <w:noProof/>
                <w:color w:val="000000" w:themeColor="text1"/>
              </w:rPr>
              <w:t>Cantidad: 10</w:t>
            </w:r>
          </w:p>
        </w:tc>
      </w:tr>
    </w:tbl>
    <w:p w14:paraId="6DEC5605" w14:textId="77777777" w:rsidR="009A0626" w:rsidRPr="001A400C" w:rsidRDefault="009A0626" w:rsidP="009A0626">
      <w:pPr>
        <w:jc w:val="both"/>
        <w:rPr>
          <w:rFonts w:ascii="Verdana" w:hAnsi="Verdana" w:cs="Arial"/>
          <w:color w:val="000000" w:themeColor="text1"/>
        </w:rPr>
      </w:pPr>
    </w:p>
    <w:p w14:paraId="1EACE25F" w14:textId="77777777" w:rsidR="009A0626" w:rsidRPr="001A400C" w:rsidRDefault="009A0626" w:rsidP="009A0626">
      <w:pPr>
        <w:jc w:val="both"/>
        <w:rPr>
          <w:rFonts w:ascii="Verdana" w:hAnsi="Verdana" w:cs="Arial"/>
          <w:color w:val="000000" w:themeColor="text1"/>
        </w:rPr>
      </w:pPr>
      <w:r w:rsidRPr="001A400C">
        <w:rPr>
          <w:rFonts w:ascii="Verdana" w:hAnsi="Verdana" w:cs="Arial"/>
          <w:color w:val="000000" w:themeColor="text1"/>
        </w:rPr>
        <w:tab/>
      </w:r>
    </w:p>
    <w:tbl>
      <w:tblPr>
        <w:tblStyle w:val="Tabladecuadrcula1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63"/>
        <w:gridCol w:w="4173"/>
      </w:tblGrid>
      <w:tr w:rsidR="001A400C" w:rsidRPr="001A400C" w14:paraId="4BAE52A8" w14:textId="77777777" w:rsidTr="00BE2D5A">
        <w:trPr>
          <w:cnfStyle w:val="100000000000" w:firstRow="1" w:lastRow="0" w:firstColumn="0" w:lastColumn="0" w:oddVBand="0" w:evenVBand="0" w:oddHBand="0" w:evenHBand="0" w:firstRowFirstColumn="0" w:firstRowLastColumn="0" w:lastRowFirstColumn="0" w:lastRowLastColumn="0"/>
          <w:trHeight w:val="397"/>
        </w:trPr>
        <w:tc>
          <w:tcPr>
            <w:tcW w:w="2857" w:type="pct"/>
            <w:vAlign w:val="center"/>
          </w:tcPr>
          <w:p w14:paraId="6975275B" w14:textId="77777777" w:rsidR="009A0626" w:rsidRPr="001A400C" w:rsidRDefault="009A0626" w:rsidP="00BE2D5A">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Características técnicas solicitadas</w:t>
            </w:r>
          </w:p>
        </w:tc>
        <w:tc>
          <w:tcPr>
            <w:tcW w:w="2143" w:type="pct"/>
            <w:vAlign w:val="center"/>
          </w:tcPr>
          <w:p w14:paraId="4E73CDE3" w14:textId="77777777" w:rsidR="009A0626" w:rsidRPr="001A400C" w:rsidRDefault="009A0626" w:rsidP="00BE2D5A">
            <w:pPr>
              <w:spacing w:before="120" w:after="120"/>
              <w:jc w:val="center"/>
              <w:rPr>
                <w:rFonts w:ascii="Verdana" w:hAnsi="Verdana"/>
                <w:noProof/>
                <w:color w:val="000000" w:themeColor="text1"/>
              </w:rPr>
            </w:pPr>
            <w:r w:rsidRPr="001A400C">
              <w:rPr>
                <w:rFonts w:ascii="Verdana" w:hAnsi="Verdana"/>
                <w:noProof/>
                <w:color w:val="000000" w:themeColor="text1"/>
                <w:u w:val="single"/>
              </w:rPr>
              <w:t>Caracteristicas técnicas Ofertadas</w:t>
            </w:r>
          </w:p>
        </w:tc>
      </w:tr>
      <w:tr w:rsidR="001A400C" w:rsidRPr="001A400C" w14:paraId="559873A0" w14:textId="77777777" w:rsidTr="00BE2D5A">
        <w:trPr>
          <w:trHeight w:val="283"/>
        </w:trPr>
        <w:tc>
          <w:tcPr>
            <w:tcW w:w="2857" w:type="pct"/>
            <w:vAlign w:val="center"/>
          </w:tcPr>
          <w:p w14:paraId="79A5E506" w14:textId="77777777" w:rsidR="009A0626" w:rsidRPr="001A400C" w:rsidRDefault="009A0626" w:rsidP="00BE2D5A">
            <w:pPr>
              <w:rPr>
                <w:rFonts w:ascii="Verdana" w:hAnsi="Verdana"/>
                <w:b/>
                <w:noProof/>
                <w:color w:val="000000" w:themeColor="text1"/>
                <w:u w:val="single"/>
              </w:rPr>
            </w:pPr>
          </w:p>
        </w:tc>
        <w:tc>
          <w:tcPr>
            <w:tcW w:w="2143" w:type="pct"/>
            <w:vAlign w:val="center"/>
          </w:tcPr>
          <w:p w14:paraId="6C5009E4" w14:textId="77777777" w:rsidR="009A0626" w:rsidRPr="001A400C" w:rsidRDefault="009A0626" w:rsidP="00BE2D5A">
            <w:pPr>
              <w:rPr>
                <w:rFonts w:ascii="Verdana" w:hAnsi="Verdana"/>
                <w:b/>
                <w:noProof/>
                <w:color w:val="000000" w:themeColor="text1"/>
                <w:u w:val="single"/>
              </w:rPr>
            </w:pPr>
          </w:p>
        </w:tc>
      </w:tr>
      <w:tr w:rsidR="001A400C" w:rsidRPr="001A400C" w14:paraId="5CDB1F61" w14:textId="77777777" w:rsidTr="00AF4B4C">
        <w:trPr>
          <w:trHeight w:val="397"/>
        </w:trPr>
        <w:tc>
          <w:tcPr>
            <w:tcW w:w="2857" w:type="pct"/>
            <w:vAlign w:val="center"/>
          </w:tcPr>
          <w:p w14:paraId="5498AE72" w14:textId="2AB0389F" w:rsidR="009A0626" w:rsidRPr="001A400C" w:rsidRDefault="009A0626" w:rsidP="00AF4B4C">
            <w:pPr>
              <w:jc w:val="both"/>
              <w:rPr>
                <w:rFonts w:ascii="Verdana" w:hAnsi="Verdana"/>
                <w:noProof/>
                <w:color w:val="000000" w:themeColor="text1"/>
              </w:rPr>
            </w:pPr>
            <w:r w:rsidRPr="001A400C">
              <w:rPr>
                <w:rFonts w:ascii="Verdana" w:hAnsi="Verdana"/>
                <w:noProof/>
                <w:color w:val="000000" w:themeColor="text1"/>
              </w:rPr>
              <w:t>Monitor Desfibrilador con funcionamiento manual y semiautomático.</w:t>
            </w:r>
          </w:p>
        </w:tc>
        <w:tc>
          <w:tcPr>
            <w:tcW w:w="2143" w:type="pct"/>
            <w:vAlign w:val="center"/>
          </w:tcPr>
          <w:p w14:paraId="006925C8" w14:textId="77777777" w:rsidR="009A0626" w:rsidRPr="001A400C" w:rsidRDefault="009A0626" w:rsidP="00BE2D5A">
            <w:pPr>
              <w:rPr>
                <w:rFonts w:ascii="Verdana" w:hAnsi="Verdana"/>
                <w:b/>
                <w:noProof/>
                <w:color w:val="000000" w:themeColor="text1"/>
                <w:u w:val="single"/>
              </w:rPr>
            </w:pPr>
          </w:p>
        </w:tc>
      </w:tr>
      <w:tr w:rsidR="001A400C" w:rsidRPr="001A400C" w14:paraId="6E6206BE" w14:textId="77777777" w:rsidTr="00AF4B4C">
        <w:trPr>
          <w:trHeight w:val="397"/>
        </w:trPr>
        <w:tc>
          <w:tcPr>
            <w:tcW w:w="2857" w:type="pct"/>
            <w:vAlign w:val="center"/>
          </w:tcPr>
          <w:p w14:paraId="69C266F1" w14:textId="2A341256" w:rsidR="009A0626" w:rsidRPr="001A400C" w:rsidRDefault="009A0626" w:rsidP="00AF4B4C">
            <w:pPr>
              <w:jc w:val="both"/>
              <w:rPr>
                <w:rFonts w:ascii="Verdana" w:hAnsi="Verdana"/>
                <w:noProof/>
                <w:color w:val="000000" w:themeColor="text1"/>
              </w:rPr>
            </w:pPr>
            <w:r w:rsidRPr="001A400C">
              <w:rPr>
                <w:rFonts w:ascii="Verdana" w:hAnsi="Verdana"/>
                <w:noProof/>
                <w:color w:val="000000" w:themeColor="text1"/>
              </w:rPr>
              <w:t>Uso muy sencil</w:t>
            </w:r>
            <w:r w:rsidR="00AF4B4C" w:rsidRPr="001A400C">
              <w:rPr>
                <w:rFonts w:ascii="Verdana" w:hAnsi="Verdana"/>
                <w:noProof/>
                <w:color w:val="000000" w:themeColor="text1"/>
              </w:rPr>
              <w:t>lo. Modo operación tipo 1 -2 -3</w:t>
            </w:r>
          </w:p>
        </w:tc>
        <w:tc>
          <w:tcPr>
            <w:tcW w:w="2143" w:type="pct"/>
            <w:vAlign w:val="center"/>
          </w:tcPr>
          <w:p w14:paraId="61F425FB" w14:textId="77777777" w:rsidR="009A0626" w:rsidRPr="001A400C" w:rsidRDefault="009A0626" w:rsidP="00BE2D5A">
            <w:pPr>
              <w:rPr>
                <w:rFonts w:ascii="Verdana" w:hAnsi="Verdana"/>
                <w:b/>
                <w:noProof/>
                <w:color w:val="000000" w:themeColor="text1"/>
                <w:u w:val="single"/>
              </w:rPr>
            </w:pPr>
          </w:p>
        </w:tc>
      </w:tr>
      <w:tr w:rsidR="001A400C" w:rsidRPr="001A400C" w14:paraId="61DA1E1D" w14:textId="77777777" w:rsidTr="00AF4B4C">
        <w:trPr>
          <w:trHeight w:val="397"/>
        </w:trPr>
        <w:tc>
          <w:tcPr>
            <w:tcW w:w="2857" w:type="pct"/>
            <w:vAlign w:val="center"/>
          </w:tcPr>
          <w:p w14:paraId="79800BDA" w14:textId="1BA59709" w:rsidR="00AF4B4C" w:rsidRPr="001A400C" w:rsidRDefault="00AF4B4C" w:rsidP="00AF4B4C">
            <w:pPr>
              <w:jc w:val="both"/>
              <w:rPr>
                <w:rFonts w:ascii="Verdana" w:hAnsi="Verdana"/>
                <w:noProof/>
                <w:color w:val="000000" w:themeColor="text1"/>
              </w:rPr>
            </w:pPr>
            <w:r w:rsidRPr="001A400C">
              <w:rPr>
                <w:rFonts w:ascii="Verdana" w:hAnsi="Verdana"/>
                <w:noProof/>
                <w:color w:val="000000" w:themeColor="text1"/>
              </w:rPr>
              <w:t>Sistema de Desfibrilación mediante forma de Onda Bifásica Exponencial Truncada, con medición instantánea de la impedancia del paciente y detección de marcapasos, para establecer y ajustar la corriente necesaria para cada paciente en cada choque.</w:t>
            </w:r>
          </w:p>
        </w:tc>
        <w:tc>
          <w:tcPr>
            <w:tcW w:w="2143" w:type="pct"/>
            <w:vAlign w:val="center"/>
          </w:tcPr>
          <w:p w14:paraId="40539724" w14:textId="77777777" w:rsidR="00AF4B4C" w:rsidRPr="001A400C" w:rsidRDefault="00AF4B4C" w:rsidP="00AF4B4C">
            <w:pPr>
              <w:jc w:val="both"/>
              <w:rPr>
                <w:rFonts w:ascii="Verdana" w:hAnsi="Verdana"/>
                <w:noProof/>
                <w:color w:val="000000" w:themeColor="text1"/>
              </w:rPr>
            </w:pPr>
          </w:p>
        </w:tc>
      </w:tr>
      <w:tr w:rsidR="001A400C" w:rsidRPr="001A400C" w14:paraId="1AA9E822" w14:textId="77777777" w:rsidTr="00AF4B4C">
        <w:trPr>
          <w:trHeight w:val="397"/>
        </w:trPr>
        <w:tc>
          <w:tcPr>
            <w:tcW w:w="2857" w:type="pct"/>
            <w:vAlign w:val="center"/>
          </w:tcPr>
          <w:p w14:paraId="6EAD90BE" w14:textId="25F74020" w:rsidR="00AF4B4C" w:rsidRPr="001A400C" w:rsidRDefault="00AF4B4C" w:rsidP="00AF4B4C">
            <w:pPr>
              <w:jc w:val="both"/>
              <w:rPr>
                <w:rFonts w:ascii="Verdana" w:hAnsi="Verdana"/>
                <w:noProof/>
                <w:color w:val="000000" w:themeColor="text1"/>
              </w:rPr>
            </w:pPr>
            <w:r w:rsidRPr="001A400C">
              <w:rPr>
                <w:rFonts w:ascii="Verdana" w:hAnsi="Verdana"/>
                <w:noProof/>
                <w:color w:val="000000" w:themeColor="text1"/>
              </w:rPr>
              <w:t>Palas externas y electrodos de desfibrilación.</w:t>
            </w:r>
          </w:p>
        </w:tc>
        <w:tc>
          <w:tcPr>
            <w:tcW w:w="2143" w:type="pct"/>
            <w:vAlign w:val="center"/>
          </w:tcPr>
          <w:p w14:paraId="1396C901" w14:textId="77777777" w:rsidR="00AF4B4C" w:rsidRPr="001A400C" w:rsidRDefault="00AF4B4C" w:rsidP="00AF4B4C">
            <w:pPr>
              <w:rPr>
                <w:rFonts w:ascii="Verdana" w:hAnsi="Verdana"/>
                <w:b/>
                <w:noProof/>
                <w:color w:val="000000" w:themeColor="text1"/>
                <w:u w:val="single"/>
              </w:rPr>
            </w:pPr>
          </w:p>
        </w:tc>
      </w:tr>
      <w:tr w:rsidR="001A400C" w:rsidRPr="001A400C" w14:paraId="4B6F463D" w14:textId="77777777" w:rsidTr="00AF4B4C">
        <w:trPr>
          <w:trHeight w:val="397"/>
        </w:trPr>
        <w:tc>
          <w:tcPr>
            <w:tcW w:w="2857" w:type="pct"/>
            <w:vAlign w:val="center"/>
          </w:tcPr>
          <w:p w14:paraId="3FBC364A" w14:textId="5413B631" w:rsidR="00AF4B4C" w:rsidRPr="001A400C" w:rsidRDefault="00AF4B4C" w:rsidP="00AF4B4C">
            <w:pPr>
              <w:jc w:val="both"/>
              <w:rPr>
                <w:rFonts w:ascii="Verdana" w:hAnsi="Verdana"/>
                <w:b/>
                <w:noProof/>
                <w:color w:val="000000" w:themeColor="text1"/>
                <w:u w:val="single"/>
              </w:rPr>
            </w:pPr>
            <w:r w:rsidRPr="001A400C">
              <w:rPr>
                <w:rFonts w:ascii="Verdana" w:hAnsi="Verdana"/>
                <w:noProof/>
                <w:color w:val="000000" w:themeColor="text1"/>
              </w:rPr>
              <w:t>Monitorización de SPO2, ECGs de tres y cinco derivaciones y frecuencia cardiaca.</w:t>
            </w:r>
          </w:p>
        </w:tc>
        <w:tc>
          <w:tcPr>
            <w:tcW w:w="2143" w:type="pct"/>
            <w:vAlign w:val="center"/>
          </w:tcPr>
          <w:p w14:paraId="327B9E29" w14:textId="77777777" w:rsidR="00AF4B4C" w:rsidRPr="001A400C" w:rsidRDefault="00AF4B4C" w:rsidP="00AF4B4C">
            <w:pPr>
              <w:rPr>
                <w:rFonts w:ascii="Verdana" w:hAnsi="Verdana"/>
                <w:b/>
                <w:noProof/>
                <w:color w:val="000000" w:themeColor="text1"/>
                <w:u w:val="single"/>
              </w:rPr>
            </w:pPr>
          </w:p>
        </w:tc>
      </w:tr>
      <w:tr w:rsidR="001A400C" w:rsidRPr="001A400C" w14:paraId="2C9168F2" w14:textId="77777777" w:rsidTr="00AF4B4C">
        <w:trPr>
          <w:trHeight w:val="397"/>
        </w:trPr>
        <w:tc>
          <w:tcPr>
            <w:tcW w:w="2857" w:type="pct"/>
            <w:vAlign w:val="center"/>
          </w:tcPr>
          <w:p w14:paraId="223FE756" w14:textId="4E2B5AA2" w:rsidR="00AF4B4C" w:rsidRPr="001A400C" w:rsidRDefault="00AF4B4C" w:rsidP="00AF4B4C">
            <w:pPr>
              <w:jc w:val="both"/>
              <w:rPr>
                <w:rFonts w:ascii="Verdana" w:hAnsi="Verdana"/>
                <w:noProof/>
                <w:color w:val="000000" w:themeColor="text1"/>
              </w:rPr>
            </w:pPr>
            <w:r w:rsidRPr="001A400C">
              <w:rPr>
                <w:rFonts w:ascii="Verdana" w:hAnsi="Verdana"/>
                <w:noProof/>
                <w:color w:val="000000" w:themeColor="text1"/>
              </w:rPr>
              <w:t>Con capacidad de mostrar la tendencia de las anteriores medidas, tanto en la pantalla como a traves del registrador térmico automático</w:t>
            </w:r>
          </w:p>
        </w:tc>
        <w:tc>
          <w:tcPr>
            <w:tcW w:w="2143" w:type="pct"/>
            <w:vAlign w:val="center"/>
          </w:tcPr>
          <w:p w14:paraId="089A8FF5" w14:textId="77777777" w:rsidR="00AF4B4C" w:rsidRPr="001A400C" w:rsidRDefault="00AF4B4C" w:rsidP="00AF4B4C">
            <w:pPr>
              <w:rPr>
                <w:rFonts w:ascii="Verdana" w:hAnsi="Verdana"/>
                <w:b/>
                <w:noProof/>
                <w:color w:val="000000" w:themeColor="text1"/>
                <w:u w:val="single"/>
              </w:rPr>
            </w:pPr>
          </w:p>
        </w:tc>
      </w:tr>
      <w:tr w:rsidR="001A400C" w:rsidRPr="001A400C" w14:paraId="5556AA84" w14:textId="77777777" w:rsidTr="00AF4B4C">
        <w:trPr>
          <w:trHeight w:val="397"/>
        </w:trPr>
        <w:tc>
          <w:tcPr>
            <w:tcW w:w="2857" w:type="pct"/>
            <w:vAlign w:val="center"/>
          </w:tcPr>
          <w:p w14:paraId="5D4FAF25" w14:textId="43B35199" w:rsidR="00AF4B4C" w:rsidRPr="001A400C" w:rsidRDefault="00AF4B4C" w:rsidP="00AF4B4C">
            <w:pPr>
              <w:jc w:val="both"/>
              <w:rPr>
                <w:rFonts w:ascii="Verdana" w:hAnsi="Verdana"/>
                <w:noProof/>
                <w:color w:val="000000" w:themeColor="text1"/>
              </w:rPr>
            </w:pPr>
            <w:r w:rsidRPr="001A400C">
              <w:rPr>
                <w:rFonts w:ascii="Verdana" w:hAnsi="Verdana"/>
                <w:noProof/>
                <w:color w:val="000000" w:themeColor="text1"/>
              </w:rPr>
              <w:t xml:space="preserve">Pantalla con tecnología TFT LCD </w:t>
            </w:r>
            <w:r w:rsidR="007F0F2D" w:rsidRPr="001A400C">
              <w:rPr>
                <w:rFonts w:ascii="Verdana" w:hAnsi="Verdana"/>
                <w:noProof/>
                <w:color w:val="000000" w:themeColor="text1"/>
              </w:rPr>
              <w:t xml:space="preserve">o tecnologi equivalente, </w:t>
            </w:r>
            <w:r w:rsidRPr="001A400C">
              <w:rPr>
                <w:rFonts w:ascii="Verdana" w:hAnsi="Verdana"/>
                <w:noProof/>
                <w:color w:val="000000" w:themeColor="text1"/>
              </w:rPr>
              <w:t xml:space="preserve">a color con una dimension aprox. de 16.5 cm (diagonal), con una resolución de 640x480 pixeles. </w:t>
            </w:r>
          </w:p>
        </w:tc>
        <w:tc>
          <w:tcPr>
            <w:tcW w:w="2143" w:type="pct"/>
            <w:vAlign w:val="center"/>
          </w:tcPr>
          <w:p w14:paraId="54FEFDAD" w14:textId="77777777" w:rsidR="00AF4B4C" w:rsidRPr="001A400C" w:rsidRDefault="00AF4B4C" w:rsidP="00AF4B4C">
            <w:pPr>
              <w:rPr>
                <w:rFonts w:ascii="Verdana" w:hAnsi="Verdana"/>
                <w:b/>
                <w:noProof/>
                <w:color w:val="000000" w:themeColor="text1"/>
                <w:u w:val="single"/>
              </w:rPr>
            </w:pPr>
          </w:p>
        </w:tc>
      </w:tr>
      <w:tr w:rsidR="001A400C" w:rsidRPr="001A400C" w14:paraId="77256595" w14:textId="77777777" w:rsidTr="00AF4B4C">
        <w:trPr>
          <w:trHeight w:val="397"/>
        </w:trPr>
        <w:tc>
          <w:tcPr>
            <w:tcW w:w="2857" w:type="pct"/>
            <w:vAlign w:val="center"/>
          </w:tcPr>
          <w:p w14:paraId="63C0A5DD" w14:textId="437B300A" w:rsidR="00AF4B4C" w:rsidRPr="001A400C" w:rsidRDefault="00AF4B4C" w:rsidP="00AF4B4C">
            <w:pPr>
              <w:jc w:val="both"/>
              <w:rPr>
                <w:rFonts w:ascii="Verdana" w:hAnsi="Verdana"/>
                <w:color w:val="000000" w:themeColor="text1"/>
              </w:rPr>
            </w:pPr>
            <w:r w:rsidRPr="001A400C">
              <w:rPr>
                <w:rFonts w:ascii="Verdana" w:hAnsi="Verdana"/>
                <w:color w:val="000000" w:themeColor="text1"/>
              </w:rPr>
              <w:t xml:space="preserve">Permite ver 2 ondas simultáneamente. </w:t>
            </w:r>
          </w:p>
        </w:tc>
        <w:tc>
          <w:tcPr>
            <w:tcW w:w="2143" w:type="pct"/>
            <w:vAlign w:val="center"/>
          </w:tcPr>
          <w:p w14:paraId="70A7F9C1" w14:textId="77777777" w:rsidR="00AF4B4C" w:rsidRPr="001A400C" w:rsidRDefault="00AF4B4C" w:rsidP="00AF4B4C">
            <w:pPr>
              <w:rPr>
                <w:rFonts w:ascii="Verdana" w:hAnsi="Verdana"/>
                <w:b/>
                <w:noProof/>
                <w:color w:val="000000" w:themeColor="text1"/>
                <w:u w:val="single"/>
              </w:rPr>
            </w:pPr>
          </w:p>
        </w:tc>
      </w:tr>
      <w:tr w:rsidR="001A400C" w:rsidRPr="001A400C" w14:paraId="649E8C0B" w14:textId="77777777" w:rsidTr="00AF4B4C">
        <w:trPr>
          <w:trHeight w:val="397"/>
        </w:trPr>
        <w:tc>
          <w:tcPr>
            <w:tcW w:w="2857" w:type="pct"/>
            <w:vAlign w:val="center"/>
          </w:tcPr>
          <w:p w14:paraId="78D86D88" w14:textId="3F9541D5" w:rsidR="00AF4B4C" w:rsidRPr="001A400C" w:rsidRDefault="00AF4B4C" w:rsidP="00AF4B4C">
            <w:pPr>
              <w:jc w:val="both"/>
              <w:rPr>
                <w:rFonts w:ascii="Verdana" w:hAnsi="Verdana"/>
                <w:color w:val="000000" w:themeColor="text1"/>
              </w:rPr>
            </w:pPr>
            <w:r w:rsidRPr="001A400C">
              <w:rPr>
                <w:rFonts w:ascii="Verdana" w:hAnsi="Verdana"/>
                <w:color w:val="000000" w:themeColor="text1"/>
              </w:rPr>
              <w:t>Tiempos de carga de la dosis estándar de adulto al menos de 3 segundos. Especificar.</w:t>
            </w:r>
          </w:p>
        </w:tc>
        <w:tc>
          <w:tcPr>
            <w:tcW w:w="2143" w:type="pct"/>
            <w:vAlign w:val="center"/>
          </w:tcPr>
          <w:p w14:paraId="21EEE39C" w14:textId="77777777" w:rsidR="00AF4B4C" w:rsidRPr="001A400C" w:rsidRDefault="00AF4B4C" w:rsidP="00AF4B4C">
            <w:pPr>
              <w:rPr>
                <w:rFonts w:ascii="Verdana" w:hAnsi="Verdana"/>
                <w:b/>
                <w:noProof/>
                <w:color w:val="000000" w:themeColor="text1"/>
                <w:u w:val="single"/>
              </w:rPr>
            </w:pPr>
          </w:p>
        </w:tc>
      </w:tr>
      <w:tr w:rsidR="001A400C" w:rsidRPr="001A400C" w14:paraId="49E165C6" w14:textId="77777777" w:rsidTr="00AF4B4C">
        <w:trPr>
          <w:trHeight w:val="397"/>
        </w:trPr>
        <w:tc>
          <w:tcPr>
            <w:tcW w:w="2857" w:type="pct"/>
            <w:vAlign w:val="center"/>
          </w:tcPr>
          <w:p w14:paraId="316F80ED" w14:textId="2B9D6B1B" w:rsidR="00AF4B4C" w:rsidRPr="001A400C" w:rsidRDefault="00AF4B4C" w:rsidP="00AF4B4C">
            <w:pPr>
              <w:jc w:val="both"/>
              <w:rPr>
                <w:rFonts w:ascii="Verdana" w:hAnsi="Verdana"/>
                <w:color w:val="000000" w:themeColor="text1"/>
              </w:rPr>
            </w:pPr>
            <w:r w:rsidRPr="001A400C">
              <w:rPr>
                <w:rFonts w:ascii="Verdana" w:hAnsi="Verdana"/>
                <w:color w:val="000000" w:themeColor="text1"/>
              </w:rPr>
              <w:t>Capaz de realizar cardioversión sincronizada.</w:t>
            </w:r>
          </w:p>
        </w:tc>
        <w:tc>
          <w:tcPr>
            <w:tcW w:w="2143" w:type="pct"/>
            <w:vAlign w:val="center"/>
          </w:tcPr>
          <w:p w14:paraId="1DB1D266" w14:textId="77777777" w:rsidR="00AF4B4C" w:rsidRPr="001A400C" w:rsidRDefault="00AF4B4C" w:rsidP="00AF4B4C">
            <w:pPr>
              <w:rPr>
                <w:rFonts w:ascii="Verdana" w:hAnsi="Verdana"/>
                <w:b/>
                <w:noProof/>
                <w:color w:val="000000" w:themeColor="text1"/>
                <w:u w:val="single"/>
              </w:rPr>
            </w:pPr>
          </w:p>
        </w:tc>
      </w:tr>
      <w:tr w:rsidR="001A400C" w:rsidRPr="001A400C" w14:paraId="281480D0" w14:textId="77777777" w:rsidTr="00AF4B4C">
        <w:trPr>
          <w:trHeight w:val="397"/>
        </w:trPr>
        <w:tc>
          <w:tcPr>
            <w:tcW w:w="2857" w:type="pct"/>
            <w:vAlign w:val="center"/>
          </w:tcPr>
          <w:p w14:paraId="670A4B26" w14:textId="1F2552C9" w:rsidR="00AF4B4C" w:rsidRPr="001A400C" w:rsidRDefault="00AF4B4C" w:rsidP="00AF4B4C">
            <w:pPr>
              <w:jc w:val="both"/>
              <w:rPr>
                <w:rFonts w:ascii="Verdana" w:hAnsi="Verdana"/>
                <w:color w:val="000000" w:themeColor="text1"/>
              </w:rPr>
            </w:pPr>
            <w:r w:rsidRPr="001A400C">
              <w:rPr>
                <w:rFonts w:ascii="Verdana" w:hAnsi="Verdana"/>
                <w:color w:val="000000" w:themeColor="text1"/>
              </w:rPr>
              <w:t xml:space="preserve">Sistema de </w:t>
            </w:r>
            <w:proofErr w:type="spellStart"/>
            <w:r w:rsidRPr="001A400C">
              <w:rPr>
                <w:rFonts w:ascii="Verdana" w:hAnsi="Verdana"/>
                <w:color w:val="000000" w:themeColor="text1"/>
              </w:rPr>
              <w:t>autochequeo</w:t>
            </w:r>
            <w:proofErr w:type="spellEnd"/>
            <w:r w:rsidRPr="001A400C">
              <w:rPr>
                <w:rFonts w:ascii="Verdana" w:hAnsi="Verdana"/>
                <w:color w:val="000000" w:themeColor="text1"/>
              </w:rPr>
              <w:t xml:space="preserve"> horario, diario y semanal para la rápida verificación de su correcto funcionamiento. </w:t>
            </w:r>
          </w:p>
        </w:tc>
        <w:tc>
          <w:tcPr>
            <w:tcW w:w="2143" w:type="pct"/>
            <w:vAlign w:val="center"/>
          </w:tcPr>
          <w:p w14:paraId="10F1D211" w14:textId="77777777" w:rsidR="00AF4B4C" w:rsidRPr="001A400C" w:rsidRDefault="00AF4B4C" w:rsidP="00AF4B4C">
            <w:pPr>
              <w:rPr>
                <w:rFonts w:ascii="Verdana" w:hAnsi="Verdana"/>
                <w:b/>
                <w:noProof/>
                <w:color w:val="000000" w:themeColor="text1"/>
                <w:u w:val="single"/>
              </w:rPr>
            </w:pPr>
          </w:p>
        </w:tc>
      </w:tr>
      <w:tr w:rsidR="001A400C" w:rsidRPr="001A400C" w14:paraId="6D966BEF" w14:textId="77777777" w:rsidTr="00AF4B4C">
        <w:trPr>
          <w:trHeight w:val="397"/>
        </w:trPr>
        <w:tc>
          <w:tcPr>
            <w:tcW w:w="2857" w:type="pct"/>
            <w:vAlign w:val="center"/>
          </w:tcPr>
          <w:p w14:paraId="359E6C9A" w14:textId="026C6B21" w:rsidR="00AF4B4C" w:rsidRPr="001A400C" w:rsidRDefault="00AF4B4C" w:rsidP="00AF4B4C">
            <w:pPr>
              <w:jc w:val="both"/>
              <w:rPr>
                <w:rFonts w:ascii="Verdana" w:hAnsi="Verdana"/>
                <w:color w:val="000000" w:themeColor="text1"/>
              </w:rPr>
            </w:pPr>
            <w:r w:rsidRPr="001A400C">
              <w:rPr>
                <w:rFonts w:ascii="Verdana" w:hAnsi="Verdana"/>
                <w:color w:val="000000" w:themeColor="text1"/>
              </w:rPr>
              <w:t>Con indicador luminoso para indicar al usuario, que el equipo se encuentra en perfecto estado.</w:t>
            </w:r>
          </w:p>
        </w:tc>
        <w:tc>
          <w:tcPr>
            <w:tcW w:w="2143" w:type="pct"/>
            <w:vAlign w:val="center"/>
          </w:tcPr>
          <w:p w14:paraId="19B91CE6" w14:textId="77777777" w:rsidR="00AF4B4C" w:rsidRPr="001A400C" w:rsidRDefault="00AF4B4C" w:rsidP="00AF4B4C">
            <w:pPr>
              <w:rPr>
                <w:rFonts w:ascii="Verdana" w:hAnsi="Verdana"/>
                <w:b/>
                <w:noProof/>
                <w:color w:val="000000" w:themeColor="text1"/>
              </w:rPr>
            </w:pPr>
          </w:p>
        </w:tc>
      </w:tr>
      <w:tr w:rsidR="001A400C" w:rsidRPr="001A400C" w14:paraId="21E17733" w14:textId="77777777" w:rsidTr="00AF4B4C">
        <w:trPr>
          <w:trHeight w:val="397"/>
        </w:trPr>
        <w:tc>
          <w:tcPr>
            <w:tcW w:w="2857" w:type="pct"/>
            <w:vAlign w:val="center"/>
          </w:tcPr>
          <w:p w14:paraId="3EB79B7F" w14:textId="14567F86" w:rsidR="00AF4B4C" w:rsidRPr="001A400C" w:rsidRDefault="00AF4B4C" w:rsidP="00AF4B4C">
            <w:pPr>
              <w:jc w:val="both"/>
              <w:rPr>
                <w:rFonts w:ascii="Verdana" w:hAnsi="Verdana"/>
                <w:color w:val="000000" w:themeColor="text1"/>
              </w:rPr>
            </w:pPr>
            <w:r w:rsidRPr="001A400C">
              <w:rPr>
                <w:rFonts w:ascii="Verdana" w:hAnsi="Verdana"/>
                <w:color w:val="000000" w:themeColor="text1"/>
              </w:rPr>
              <w:t xml:space="preserve">Con indicadores de conexión del equipo a la red eléctrica y de carga de la batería. </w:t>
            </w:r>
          </w:p>
        </w:tc>
        <w:tc>
          <w:tcPr>
            <w:tcW w:w="2143" w:type="pct"/>
            <w:vAlign w:val="center"/>
          </w:tcPr>
          <w:p w14:paraId="24D531BA" w14:textId="77777777" w:rsidR="00AF4B4C" w:rsidRPr="001A400C" w:rsidRDefault="00AF4B4C" w:rsidP="00AF4B4C">
            <w:pPr>
              <w:rPr>
                <w:rFonts w:ascii="Verdana" w:hAnsi="Verdana"/>
                <w:b/>
                <w:noProof/>
                <w:color w:val="000000" w:themeColor="text1"/>
              </w:rPr>
            </w:pPr>
          </w:p>
        </w:tc>
      </w:tr>
      <w:tr w:rsidR="001A400C" w:rsidRPr="001A400C" w14:paraId="479E4A7D" w14:textId="77777777" w:rsidTr="00AF4B4C">
        <w:trPr>
          <w:trHeight w:val="397"/>
        </w:trPr>
        <w:tc>
          <w:tcPr>
            <w:tcW w:w="2857" w:type="pct"/>
            <w:vAlign w:val="center"/>
          </w:tcPr>
          <w:p w14:paraId="61A6B611" w14:textId="5566E370" w:rsidR="00AF4B4C" w:rsidRPr="001A400C" w:rsidRDefault="00AF4B4C" w:rsidP="00AF4B4C">
            <w:pPr>
              <w:jc w:val="both"/>
              <w:rPr>
                <w:rFonts w:ascii="Verdana" w:hAnsi="Verdana"/>
                <w:color w:val="000000" w:themeColor="text1"/>
              </w:rPr>
            </w:pPr>
            <w:proofErr w:type="spellStart"/>
            <w:r w:rsidRPr="001A400C">
              <w:rPr>
                <w:rFonts w:ascii="Verdana" w:hAnsi="Verdana"/>
                <w:color w:val="000000" w:themeColor="text1"/>
              </w:rPr>
              <w:t>Display</w:t>
            </w:r>
            <w:proofErr w:type="spellEnd"/>
            <w:r w:rsidRPr="001A400C">
              <w:rPr>
                <w:rFonts w:ascii="Verdana" w:hAnsi="Verdana"/>
                <w:color w:val="000000" w:themeColor="text1"/>
              </w:rPr>
              <w:t xml:space="preserve"> que permita verificar el estado de carga de la batería.</w:t>
            </w:r>
          </w:p>
        </w:tc>
        <w:tc>
          <w:tcPr>
            <w:tcW w:w="2143" w:type="pct"/>
            <w:vAlign w:val="center"/>
          </w:tcPr>
          <w:p w14:paraId="53A3A282" w14:textId="77777777" w:rsidR="00AF4B4C" w:rsidRPr="001A400C" w:rsidRDefault="00AF4B4C" w:rsidP="00AF4B4C">
            <w:pPr>
              <w:rPr>
                <w:rFonts w:ascii="Verdana" w:hAnsi="Verdana"/>
                <w:b/>
                <w:noProof/>
                <w:color w:val="000000" w:themeColor="text1"/>
              </w:rPr>
            </w:pPr>
          </w:p>
        </w:tc>
      </w:tr>
      <w:tr w:rsidR="001A400C" w:rsidRPr="001A400C" w14:paraId="1F271926" w14:textId="77777777" w:rsidTr="00AF4B4C">
        <w:trPr>
          <w:trHeight w:val="397"/>
        </w:trPr>
        <w:tc>
          <w:tcPr>
            <w:tcW w:w="2857" w:type="pct"/>
            <w:vAlign w:val="center"/>
          </w:tcPr>
          <w:p w14:paraId="1E9C8184" w14:textId="2CC15205" w:rsidR="00AF4B4C" w:rsidRPr="001A400C" w:rsidRDefault="00AF4B4C" w:rsidP="00AF4B4C">
            <w:pPr>
              <w:jc w:val="both"/>
              <w:rPr>
                <w:rFonts w:ascii="Verdana" w:hAnsi="Verdana"/>
                <w:color w:val="000000" w:themeColor="text1"/>
              </w:rPr>
            </w:pPr>
            <w:r w:rsidRPr="001A400C">
              <w:rPr>
                <w:rFonts w:ascii="Verdana" w:hAnsi="Verdana"/>
                <w:color w:val="000000" w:themeColor="text1"/>
              </w:rPr>
              <w:t>Debe permitir la trasferencia de los datos e información de los eventos. Especificar modo: tarjeta, USB…</w:t>
            </w:r>
          </w:p>
        </w:tc>
        <w:tc>
          <w:tcPr>
            <w:tcW w:w="2143" w:type="pct"/>
            <w:vAlign w:val="center"/>
          </w:tcPr>
          <w:p w14:paraId="75217234" w14:textId="77777777" w:rsidR="00AF4B4C" w:rsidRPr="001A400C" w:rsidRDefault="00AF4B4C" w:rsidP="00AF4B4C">
            <w:pPr>
              <w:rPr>
                <w:rFonts w:ascii="Verdana" w:hAnsi="Verdana"/>
                <w:b/>
                <w:noProof/>
                <w:color w:val="000000" w:themeColor="text1"/>
              </w:rPr>
            </w:pPr>
          </w:p>
        </w:tc>
      </w:tr>
      <w:tr w:rsidR="001A400C" w:rsidRPr="001A400C" w14:paraId="048FFD39" w14:textId="77777777" w:rsidTr="00BE2D5A">
        <w:trPr>
          <w:trHeight w:val="283"/>
        </w:trPr>
        <w:tc>
          <w:tcPr>
            <w:tcW w:w="2857" w:type="pct"/>
          </w:tcPr>
          <w:p w14:paraId="39FC7BC8" w14:textId="495FFA20" w:rsidR="00AF4B4C" w:rsidRPr="001A400C" w:rsidRDefault="00AF4B4C" w:rsidP="00AF4B4C">
            <w:pPr>
              <w:jc w:val="both"/>
              <w:rPr>
                <w:rFonts w:ascii="Verdana" w:hAnsi="Verdana"/>
                <w:color w:val="000000" w:themeColor="text1"/>
              </w:rPr>
            </w:pPr>
          </w:p>
        </w:tc>
        <w:tc>
          <w:tcPr>
            <w:tcW w:w="2143" w:type="pct"/>
            <w:vAlign w:val="center"/>
          </w:tcPr>
          <w:p w14:paraId="26256B3E" w14:textId="77777777" w:rsidR="00AF4B4C" w:rsidRPr="001A400C" w:rsidRDefault="00AF4B4C" w:rsidP="00AF4B4C">
            <w:pPr>
              <w:rPr>
                <w:rFonts w:ascii="Verdana" w:hAnsi="Verdana"/>
                <w:b/>
                <w:noProof/>
                <w:color w:val="000000" w:themeColor="text1"/>
                <w:sz w:val="16"/>
                <w:szCs w:val="16"/>
              </w:rPr>
            </w:pPr>
          </w:p>
        </w:tc>
      </w:tr>
      <w:tr w:rsidR="001A400C" w:rsidRPr="001A400C" w14:paraId="02D343CB" w14:textId="77777777" w:rsidTr="00BE2D5A">
        <w:trPr>
          <w:trHeight w:val="397"/>
        </w:trPr>
        <w:tc>
          <w:tcPr>
            <w:tcW w:w="2857" w:type="pct"/>
            <w:vAlign w:val="center"/>
          </w:tcPr>
          <w:p w14:paraId="22F22310" w14:textId="10460763" w:rsidR="00AF4B4C" w:rsidRPr="001A400C" w:rsidRDefault="00AF4B4C" w:rsidP="00AF4B4C">
            <w:pPr>
              <w:jc w:val="both"/>
              <w:rPr>
                <w:rFonts w:ascii="Verdana" w:hAnsi="Verdana"/>
                <w:color w:val="000000" w:themeColor="text1"/>
              </w:rPr>
            </w:pPr>
            <w:r w:rsidRPr="001A400C">
              <w:rPr>
                <w:rFonts w:ascii="Verdana" w:hAnsi="Verdana"/>
                <w:color w:val="000000" w:themeColor="text1"/>
              </w:rPr>
              <w:t>Se deberá incluir:</w:t>
            </w:r>
          </w:p>
        </w:tc>
        <w:tc>
          <w:tcPr>
            <w:tcW w:w="2143" w:type="pct"/>
            <w:vAlign w:val="center"/>
          </w:tcPr>
          <w:p w14:paraId="3E37EEDC" w14:textId="77777777" w:rsidR="00AF4B4C" w:rsidRPr="001A400C" w:rsidRDefault="00AF4B4C" w:rsidP="00AF4B4C">
            <w:pPr>
              <w:rPr>
                <w:rFonts w:ascii="Verdana" w:hAnsi="Verdana"/>
                <w:b/>
                <w:noProof/>
                <w:color w:val="000000" w:themeColor="text1"/>
              </w:rPr>
            </w:pPr>
          </w:p>
        </w:tc>
      </w:tr>
      <w:tr w:rsidR="001A400C" w:rsidRPr="001A400C" w14:paraId="4597308E" w14:textId="77777777" w:rsidTr="00BE2D5A">
        <w:trPr>
          <w:trHeight w:val="397"/>
        </w:trPr>
        <w:tc>
          <w:tcPr>
            <w:tcW w:w="2857" w:type="pct"/>
          </w:tcPr>
          <w:p w14:paraId="36BA1B82" w14:textId="15A675FF" w:rsidR="00AF4B4C" w:rsidRPr="001A400C" w:rsidRDefault="00AF4B4C" w:rsidP="00AF4B4C">
            <w:pPr>
              <w:jc w:val="both"/>
              <w:rPr>
                <w:rFonts w:ascii="Verdana" w:hAnsi="Verdana"/>
                <w:color w:val="000000" w:themeColor="text1"/>
              </w:rPr>
            </w:pPr>
            <w:r w:rsidRPr="001A400C">
              <w:rPr>
                <w:rFonts w:ascii="Verdana" w:hAnsi="Verdana"/>
                <w:color w:val="000000" w:themeColor="text1"/>
              </w:rPr>
              <w:lastRenderedPageBreak/>
              <w:t>Impresora incorporada.</w:t>
            </w:r>
          </w:p>
        </w:tc>
        <w:tc>
          <w:tcPr>
            <w:tcW w:w="2143" w:type="pct"/>
            <w:vAlign w:val="center"/>
          </w:tcPr>
          <w:p w14:paraId="1CBE24D1" w14:textId="77777777" w:rsidR="00AF4B4C" w:rsidRPr="001A400C" w:rsidRDefault="00AF4B4C" w:rsidP="00AF4B4C">
            <w:pPr>
              <w:rPr>
                <w:rFonts w:ascii="Verdana" w:hAnsi="Verdana"/>
                <w:b/>
                <w:noProof/>
                <w:color w:val="000000" w:themeColor="text1"/>
              </w:rPr>
            </w:pPr>
          </w:p>
        </w:tc>
      </w:tr>
      <w:tr w:rsidR="001A400C" w:rsidRPr="001A400C" w14:paraId="7CFB0143" w14:textId="77777777" w:rsidTr="00BE2D5A">
        <w:trPr>
          <w:trHeight w:val="397"/>
        </w:trPr>
        <w:tc>
          <w:tcPr>
            <w:tcW w:w="2857" w:type="pct"/>
          </w:tcPr>
          <w:p w14:paraId="542E8E21" w14:textId="16AA44F7" w:rsidR="00AF4B4C" w:rsidRPr="001A400C" w:rsidRDefault="00AF4B4C" w:rsidP="00AF4B4C">
            <w:pPr>
              <w:jc w:val="both"/>
              <w:rPr>
                <w:rFonts w:ascii="Verdana" w:hAnsi="Verdana"/>
                <w:color w:val="000000" w:themeColor="text1"/>
              </w:rPr>
            </w:pPr>
            <w:r w:rsidRPr="001A400C">
              <w:rPr>
                <w:rFonts w:ascii="Verdana" w:hAnsi="Verdana"/>
                <w:color w:val="000000" w:themeColor="text1"/>
              </w:rPr>
              <w:t xml:space="preserve">Palas </w:t>
            </w:r>
            <w:r w:rsidR="00F31601" w:rsidRPr="001A400C">
              <w:rPr>
                <w:rFonts w:ascii="Verdana" w:hAnsi="Verdana"/>
                <w:color w:val="000000" w:themeColor="text1"/>
              </w:rPr>
              <w:t>externas</w:t>
            </w:r>
            <w:r w:rsidRPr="001A400C">
              <w:rPr>
                <w:rFonts w:ascii="Verdana" w:hAnsi="Verdana"/>
                <w:color w:val="000000" w:themeColor="text1"/>
              </w:rPr>
              <w:t xml:space="preserve"> con </w:t>
            </w:r>
            <w:r w:rsidR="00F31601" w:rsidRPr="001A400C">
              <w:rPr>
                <w:rFonts w:ascii="Verdana" w:hAnsi="Verdana"/>
                <w:color w:val="000000" w:themeColor="text1"/>
              </w:rPr>
              <w:t>indicador</w:t>
            </w:r>
            <w:r w:rsidRPr="001A400C">
              <w:rPr>
                <w:rFonts w:ascii="Verdana" w:hAnsi="Verdana"/>
                <w:color w:val="000000" w:themeColor="text1"/>
              </w:rPr>
              <w:t xml:space="preserve"> de contacto y electrodos de desfibrilación</w:t>
            </w:r>
            <w:r w:rsidR="00F31601" w:rsidRPr="001A400C">
              <w:rPr>
                <w:rFonts w:ascii="Verdana" w:hAnsi="Verdana"/>
                <w:color w:val="000000" w:themeColor="text1"/>
              </w:rPr>
              <w:t>.</w:t>
            </w:r>
          </w:p>
        </w:tc>
        <w:tc>
          <w:tcPr>
            <w:tcW w:w="2143" w:type="pct"/>
            <w:vAlign w:val="center"/>
          </w:tcPr>
          <w:p w14:paraId="190F59F6" w14:textId="77777777" w:rsidR="00AF4B4C" w:rsidRPr="001A400C" w:rsidRDefault="00AF4B4C" w:rsidP="00AF4B4C">
            <w:pPr>
              <w:rPr>
                <w:rFonts w:ascii="Verdana" w:hAnsi="Verdana"/>
                <w:b/>
                <w:noProof/>
                <w:color w:val="000000" w:themeColor="text1"/>
              </w:rPr>
            </w:pPr>
          </w:p>
        </w:tc>
      </w:tr>
      <w:tr w:rsidR="001A400C" w:rsidRPr="001A400C" w14:paraId="12C72309" w14:textId="77777777" w:rsidTr="00BE2D5A">
        <w:trPr>
          <w:trHeight w:val="397"/>
        </w:trPr>
        <w:tc>
          <w:tcPr>
            <w:tcW w:w="2857" w:type="pct"/>
          </w:tcPr>
          <w:p w14:paraId="446C71CF" w14:textId="7779803E" w:rsidR="00AF4B4C" w:rsidRPr="001A400C" w:rsidRDefault="00AF4B4C" w:rsidP="00AF4B4C">
            <w:pPr>
              <w:jc w:val="both"/>
              <w:rPr>
                <w:rFonts w:ascii="Verdana" w:hAnsi="Verdana"/>
                <w:b/>
                <w:noProof/>
                <w:color w:val="000000" w:themeColor="text1"/>
              </w:rPr>
            </w:pPr>
            <w:r w:rsidRPr="001A400C">
              <w:rPr>
                <w:rFonts w:ascii="Verdana" w:hAnsi="Verdana"/>
                <w:b/>
                <w:color w:val="000000" w:themeColor="text1"/>
              </w:rPr>
              <w:t>Todos los accesorios necesarios, por equipo, para la operación,  de cada una de las funciones solicitadas. Accesorios recomendados por el fabricante.</w:t>
            </w:r>
            <w:r w:rsidR="00F31601" w:rsidRPr="001A400C">
              <w:rPr>
                <w:b/>
                <w:color w:val="000000" w:themeColor="text1"/>
              </w:rPr>
              <w:t xml:space="preserve"> </w:t>
            </w:r>
            <w:r w:rsidR="00F31601" w:rsidRPr="001A400C">
              <w:rPr>
                <w:rFonts w:ascii="Verdana" w:hAnsi="Verdana"/>
                <w:b/>
                <w:color w:val="000000" w:themeColor="text1"/>
              </w:rPr>
              <w:t>Se describirán los mismos y sus cantidades, con las referencias correspondientes.</w:t>
            </w:r>
          </w:p>
        </w:tc>
        <w:tc>
          <w:tcPr>
            <w:tcW w:w="2143" w:type="pct"/>
            <w:vAlign w:val="center"/>
          </w:tcPr>
          <w:p w14:paraId="0F56DF74" w14:textId="77777777" w:rsidR="00AF4B4C" w:rsidRPr="001A400C" w:rsidRDefault="00AF4B4C" w:rsidP="00AF4B4C">
            <w:pPr>
              <w:rPr>
                <w:rFonts w:ascii="Verdana" w:hAnsi="Verdana"/>
                <w:b/>
                <w:noProof/>
                <w:color w:val="000000" w:themeColor="text1"/>
              </w:rPr>
            </w:pPr>
          </w:p>
        </w:tc>
      </w:tr>
    </w:tbl>
    <w:p w14:paraId="3230BEC6" w14:textId="77777777" w:rsidR="00817ADB" w:rsidRPr="001A400C" w:rsidRDefault="00817ADB" w:rsidP="00CB2620">
      <w:pPr>
        <w:jc w:val="both"/>
        <w:rPr>
          <w:rFonts w:ascii="Verdana" w:hAnsi="Verdana"/>
          <w:noProof/>
          <w:color w:val="000000" w:themeColor="text1"/>
        </w:rPr>
      </w:pPr>
    </w:p>
    <w:sectPr w:rsidR="00817ADB" w:rsidRPr="001A400C" w:rsidSect="00B50346">
      <w:headerReference w:type="default"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E0E27" w14:textId="77777777" w:rsidR="00F85789" w:rsidRDefault="00F85789" w:rsidP="004458A8">
      <w:r>
        <w:separator/>
      </w:r>
    </w:p>
  </w:endnote>
  <w:endnote w:type="continuationSeparator" w:id="0">
    <w:p w14:paraId="1E801C71" w14:textId="77777777" w:rsidR="00F85789" w:rsidRDefault="00F85789" w:rsidP="0044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6666807"/>
      <w:docPartObj>
        <w:docPartGallery w:val="Page Numbers (Bottom of Page)"/>
        <w:docPartUnique/>
      </w:docPartObj>
    </w:sdtPr>
    <w:sdtEndPr/>
    <w:sdtContent>
      <w:p w14:paraId="3A905947" w14:textId="1ECF3922" w:rsidR="00F85789" w:rsidRDefault="00F85789">
        <w:pPr>
          <w:pStyle w:val="Piedepgina"/>
          <w:jc w:val="right"/>
        </w:pPr>
        <w:r>
          <w:fldChar w:fldCharType="begin"/>
        </w:r>
        <w:r>
          <w:instrText>PAGE   \* MERGEFORMAT</w:instrText>
        </w:r>
        <w:r>
          <w:fldChar w:fldCharType="separate"/>
        </w:r>
        <w:r w:rsidR="001E3E90">
          <w:rPr>
            <w:noProof/>
          </w:rPr>
          <w:t>7</w:t>
        </w:r>
        <w:r>
          <w:rPr>
            <w:noProof/>
          </w:rPr>
          <w:fldChar w:fldCharType="end"/>
        </w:r>
      </w:p>
    </w:sdtContent>
  </w:sdt>
  <w:p w14:paraId="4EBDD1E2" w14:textId="65509C00" w:rsidR="00F85789" w:rsidRPr="0011715C" w:rsidRDefault="00D227F3" w:rsidP="00D227F3">
    <w:pPr>
      <w:pStyle w:val="Piedepgina"/>
      <w:tabs>
        <w:tab w:val="clear" w:pos="8504"/>
        <w:tab w:val="left" w:pos="4956"/>
        <w:tab w:val="left" w:pos="5664"/>
        <w:tab w:val="left" w:pos="6372"/>
        <w:tab w:val="left" w:pos="7080"/>
      </w:tabs>
      <w:rPr>
        <w:rFonts w:ascii="Verdana" w:hAnsi="Verdana"/>
        <w:color w:val="002060"/>
        <w:sz w:val="18"/>
        <w:szCs w:val="18"/>
      </w:rPr>
    </w:pPr>
    <w:r>
      <w:rPr>
        <w:rFonts w:ascii="Verdana" w:hAnsi="Verdana"/>
        <w:color w:val="002060"/>
        <w:sz w:val="18"/>
        <w:szCs w:val="18"/>
      </w:rPr>
      <w:tab/>
    </w:r>
    <w:r>
      <w:rPr>
        <w:rFonts w:ascii="Verdana" w:hAnsi="Verdana"/>
        <w:color w:val="002060"/>
        <w:sz w:val="18"/>
        <w:szCs w:val="18"/>
      </w:rPr>
      <w:tab/>
    </w:r>
    <w:r>
      <w:rPr>
        <w:rFonts w:ascii="Verdana" w:hAnsi="Verdana"/>
        <w:color w:val="002060"/>
        <w:sz w:val="18"/>
        <w:szCs w:val="18"/>
      </w:rPr>
      <w:tab/>
    </w:r>
    <w:r>
      <w:rPr>
        <w:rFonts w:ascii="Verdana" w:hAnsi="Verdana"/>
        <w:color w:val="002060"/>
        <w:sz w:val="18"/>
        <w:szCs w:val="18"/>
      </w:rPr>
      <w:tab/>
    </w:r>
    <w:r>
      <w:rPr>
        <w:rFonts w:ascii="Verdana" w:hAnsi="Verdana"/>
        <w:color w:val="002060"/>
        <w:sz w:val="18"/>
        <w:szCs w:val="18"/>
      </w:rPr>
      <w:tab/>
    </w:r>
    <w:r>
      <w:rPr>
        <w:rFonts w:ascii="Verdana" w:hAnsi="Verdana"/>
        <w:color w:val="002060"/>
        <w:sz w:val="18"/>
        <w:szCs w:val="18"/>
      </w:rPr>
      <w:tab/>
    </w:r>
  </w:p>
  <w:p w14:paraId="6329A3D1" w14:textId="77777777" w:rsidR="00F85789" w:rsidRDefault="00F857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3EADD" w14:textId="77777777" w:rsidR="00F85789" w:rsidRDefault="00F85789" w:rsidP="004458A8">
      <w:r>
        <w:separator/>
      </w:r>
    </w:p>
  </w:footnote>
  <w:footnote w:type="continuationSeparator" w:id="0">
    <w:p w14:paraId="7A9FD0C6" w14:textId="77777777" w:rsidR="00F85789" w:rsidRDefault="00F85789" w:rsidP="0044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D85F4" w14:textId="77777777" w:rsidR="00F85789" w:rsidRPr="00FD2F35" w:rsidRDefault="00F85789" w:rsidP="00435A2D">
    <w:pPr>
      <w:pStyle w:val="Encabezado"/>
      <w:tabs>
        <w:tab w:val="clear" w:pos="4252"/>
        <w:tab w:val="clear" w:pos="8504"/>
        <w:tab w:val="left" w:pos="4962"/>
      </w:tabs>
      <w:jc w:val="right"/>
      <w:rPr>
        <w:rFonts w:asciiTheme="minorHAnsi" w:hAnsiTheme="minorHAnsi"/>
        <w:sz w:val="22"/>
      </w:rPr>
    </w:pPr>
    <w:r>
      <w:rPr>
        <w:rFonts w:asciiTheme="minorHAnsi" w:hAnsiTheme="minorHAnsi"/>
        <w:noProof/>
        <w:sz w:val="22"/>
        <w:lang w:val="es-UY" w:eastAsia="es-UY"/>
      </w:rPr>
      <w:drawing>
        <wp:anchor distT="0" distB="0" distL="114300" distR="114300" simplePos="0" relativeHeight="251659264" behindDoc="0" locked="0" layoutInCell="1" allowOverlap="1" wp14:anchorId="44473E07" wp14:editId="7C2371A0">
          <wp:simplePos x="0" y="0"/>
          <wp:positionH relativeFrom="margin">
            <wp:posOffset>-95250</wp:posOffset>
          </wp:positionH>
          <wp:positionV relativeFrom="margin">
            <wp:posOffset>-638175</wp:posOffset>
          </wp:positionV>
          <wp:extent cx="1096010" cy="467995"/>
          <wp:effectExtent l="0" t="0" r="8890" b="8255"/>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extLst>
                      <a:ext uri="{28A0092B-C50C-407E-A947-70E740481C1C}">
                        <a14:useLocalDpi xmlns:a14="http://schemas.microsoft.com/office/drawing/2010/main" val="0"/>
                      </a:ext>
                    </a:extLst>
                  </a:blip>
                  <a:stretch>
                    <a:fillRect/>
                  </a:stretch>
                </pic:blipFill>
                <pic:spPr>
                  <a:xfrm>
                    <a:off x="0" y="0"/>
                    <a:ext cx="1096010" cy="467995"/>
                  </a:xfrm>
                  <a:prstGeom prst="rect">
                    <a:avLst/>
                  </a:prstGeom>
                </pic:spPr>
              </pic:pic>
            </a:graphicData>
          </a:graphic>
          <wp14:sizeRelH relativeFrom="margin">
            <wp14:pctWidth>0</wp14:pctWidth>
          </wp14:sizeRelH>
          <wp14:sizeRelV relativeFrom="margin">
            <wp14:pctHeight>0</wp14:pctHeight>
          </wp14:sizeRelV>
        </wp:anchor>
      </w:drawing>
    </w:r>
    <w:r>
      <w:t xml:space="preserve">  </w:t>
    </w:r>
    <w:r>
      <w:tab/>
    </w:r>
    <w:r w:rsidRPr="00FD2F35">
      <w:rPr>
        <w:rFonts w:asciiTheme="minorHAnsi" w:hAnsiTheme="minorHAnsi"/>
        <w:sz w:val="22"/>
      </w:rPr>
      <w:t>Sección 2: Criterios de Valoración</w:t>
    </w:r>
  </w:p>
  <w:p w14:paraId="6EB8D81A" w14:textId="46427D19" w:rsidR="00F85789" w:rsidRPr="00FD2F35" w:rsidRDefault="001E3E90" w:rsidP="00435A2D">
    <w:pPr>
      <w:pStyle w:val="Encabezado"/>
      <w:tabs>
        <w:tab w:val="clear" w:pos="4252"/>
        <w:tab w:val="clear" w:pos="8504"/>
        <w:tab w:val="left" w:pos="4962"/>
      </w:tabs>
      <w:jc w:val="right"/>
      <w:rPr>
        <w:rFonts w:asciiTheme="minorHAnsi" w:hAnsiTheme="minorHAnsi"/>
        <w:sz w:val="22"/>
      </w:rPr>
    </w:pPr>
    <w:r>
      <w:rPr>
        <w:rFonts w:asciiTheme="minorHAnsi" w:hAnsiTheme="minorHAnsi"/>
        <w:sz w:val="22"/>
      </w:rPr>
      <w:t>Llamado 09</w:t>
    </w:r>
    <w:r w:rsidR="00F85789" w:rsidRPr="001A400C">
      <w:rPr>
        <w:rFonts w:asciiTheme="minorHAnsi" w:hAnsiTheme="minorHAnsi"/>
        <w:sz w:val="22"/>
      </w:rPr>
      <w:t>/2018</w:t>
    </w:r>
  </w:p>
  <w:p w14:paraId="419F9D33" w14:textId="77777777" w:rsidR="00F85789" w:rsidRDefault="00F85789" w:rsidP="00C36CAA">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FE0BDC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42F27AC"/>
    <w:multiLevelType w:val="hybridMultilevel"/>
    <w:tmpl w:val="6B5C2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7475ED"/>
    <w:multiLevelType w:val="hybridMultilevel"/>
    <w:tmpl w:val="9F3689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9D025B"/>
    <w:multiLevelType w:val="hybridMultilevel"/>
    <w:tmpl w:val="115096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612046"/>
    <w:multiLevelType w:val="hybridMultilevel"/>
    <w:tmpl w:val="9D044F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0EB2ED4"/>
    <w:multiLevelType w:val="hybridMultilevel"/>
    <w:tmpl w:val="523664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2254B54"/>
    <w:multiLevelType w:val="hybridMultilevel"/>
    <w:tmpl w:val="BDBEAD06"/>
    <w:lvl w:ilvl="0" w:tplc="FF7866DE">
      <w:start w:val="1"/>
      <w:numFmt w:val="bullet"/>
      <w:lvlText w:val="•"/>
      <w:lvlJc w:val="left"/>
      <w:pPr>
        <w:ind w:left="720" w:hanging="360"/>
      </w:pPr>
      <w:rPr>
        <w:rFonts w:ascii="Verdana" w:eastAsia="Times New Roman" w:hAnsi="Verdana" w:cs="Times New Roman" w:hint="default"/>
      </w:rPr>
    </w:lvl>
    <w:lvl w:ilvl="1" w:tplc="73DC24EA">
      <w:start w:val="1"/>
      <w:numFmt w:val="bullet"/>
      <w:lvlText w:val="-"/>
      <w:lvlJc w:val="left"/>
      <w:pPr>
        <w:ind w:left="1440" w:hanging="360"/>
      </w:pPr>
      <w:rPr>
        <w:rFonts w:ascii="Verdana" w:eastAsia="Times New Roman" w:hAnsi="Verdana"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4412FA0"/>
    <w:multiLevelType w:val="hybridMultilevel"/>
    <w:tmpl w:val="B4B289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5812BF7"/>
    <w:multiLevelType w:val="hybridMultilevel"/>
    <w:tmpl w:val="D2384F88"/>
    <w:lvl w:ilvl="0" w:tplc="A2D2BB78">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3AE7CDF"/>
    <w:multiLevelType w:val="hybridMultilevel"/>
    <w:tmpl w:val="0DA6E9A6"/>
    <w:lvl w:ilvl="0" w:tplc="C80E3C92">
      <w:start w:val="1"/>
      <w:numFmt w:val="upp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257411A0"/>
    <w:multiLevelType w:val="hybridMultilevel"/>
    <w:tmpl w:val="D2E052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9556439"/>
    <w:multiLevelType w:val="hybridMultilevel"/>
    <w:tmpl w:val="766EC0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764AFB"/>
    <w:multiLevelType w:val="hybridMultilevel"/>
    <w:tmpl w:val="8D2EC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1C19BC"/>
    <w:multiLevelType w:val="hybridMultilevel"/>
    <w:tmpl w:val="0F26A8C0"/>
    <w:lvl w:ilvl="0" w:tplc="A2D2BB78">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79C103A"/>
    <w:multiLevelType w:val="hybridMultilevel"/>
    <w:tmpl w:val="55563770"/>
    <w:lvl w:ilvl="0" w:tplc="0C0A0001">
      <w:start w:val="1"/>
      <w:numFmt w:val="bullet"/>
      <w:lvlText w:val=""/>
      <w:lvlJc w:val="left"/>
      <w:pPr>
        <w:ind w:left="720" w:hanging="360"/>
      </w:pPr>
      <w:rPr>
        <w:rFonts w:ascii="Symbol" w:hAnsi="Symbol" w:hint="default"/>
      </w:rPr>
    </w:lvl>
    <w:lvl w:ilvl="1" w:tplc="483A4228">
      <w:start w:val="1"/>
      <w:numFmt w:val="bullet"/>
      <w:lvlText w:val="-"/>
      <w:lvlJc w:val="left"/>
      <w:pPr>
        <w:ind w:left="1440" w:hanging="360"/>
      </w:pPr>
      <w:rPr>
        <w:rFonts w:ascii="Verdana" w:eastAsia="Times New Roman" w:hAnsi="Verdana"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BE204CD"/>
    <w:multiLevelType w:val="hybridMultilevel"/>
    <w:tmpl w:val="9E92E1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3850572"/>
    <w:multiLevelType w:val="hybridMultilevel"/>
    <w:tmpl w:val="3A040F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817918"/>
    <w:multiLevelType w:val="hybridMultilevel"/>
    <w:tmpl w:val="BB9A87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7304E28"/>
    <w:multiLevelType w:val="hybridMultilevel"/>
    <w:tmpl w:val="2CB80C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9B0D08"/>
    <w:multiLevelType w:val="hybridMultilevel"/>
    <w:tmpl w:val="205E22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A0155D1"/>
    <w:multiLevelType w:val="hybridMultilevel"/>
    <w:tmpl w:val="96EC68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A4041F0"/>
    <w:multiLevelType w:val="hybridMultilevel"/>
    <w:tmpl w:val="B1826356"/>
    <w:lvl w:ilvl="0" w:tplc="A2D2BB78">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B2C2493"/>
    <w:multiLevelType w:val="hybridMultilevel"/>
    <w:tmpl w:val="861A28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DBE4594"/>
    <w:multiLevelType w:val="hybridMultilevel"/>
    <w:tmpl w:val="1818A9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EFE1BEB"/>
    <w:multiLevelType w:val="hybridMultilevel"/>
    <w:tmpl w:val="AAA2AFEE"/>
    <w:lvl w:ilvl="0" w:tplc="A2D2BB78">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2891FBB"/>
    <w:multiLevelType w:val="hybridMultilevel"/>
    <w:tmpl w:val="035EB0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2F07D1E"/>
    <w:multiLevelType w:val="hybridMultilevel"/>
    <w:tmpl w:val="8A1005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3301414"/>
    <w:multiLevelType w:val="hybridMultilevel"/>
    <w:tmpl w:val="456CB0C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46560D9"/>
    <w:multiLevelType w:val="hybridMultilevel"/>
    <w:tmpl w:val="604EFD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74F4553"/>
    <w:multiLevelType w:val="hybridMultilevel"/>
    <w:tmpl w:val="BCB03DEA"/>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794031C"/>
    <w:multiLevelType w:val="hybridMultilevel"/>
    <w:tmpl w:val="01882E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B2B4499"/>
    <w:multiLevelType w:val="hybridMultilevel"/>
    <w:tmpl w:val="D1B0E2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F9E0AF9"/>
    <w:multiLevelType w:val="hybridMultilevel"/>
    <w:tmpl w:val="5290DF64"/>
    <w:lvl w:ilvl="0" w:tplc="A2D2BB78">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DAB7A45"/>
    <w:multiLevelType w:val="hybridMultilevel"/>
    <w:tmpl w:val="E51E47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F1A132C"/>
    <w:multiLevelType w:val="hybridMultilevel"/>
    <w:tmpl w:val="540EF5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675364A"/>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6" w15:restartNumberingAfterBreak="0">
    <w:nsid w:val="7882609C"/>
    <w:multiLevelType w:val="hybridMultilevel"/>
    <w:tmpl w:val="F7C633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C632EEE"/>
    <w:multiLevelType w:val="hybridMultilevel"/>
    <w:tmpl w:val="1450A5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24"/>
  </w:num>
  <w:num w:numId="4">
    <w:abstractNumId w:val="19"/>
  </w:num>
  <w:num w:numId="5">
    <w:abstractNumId w:val="13"/>
  </w:num>
  <w:num w:numId="6">
    <w:abstractNumId w:val="3"/>
  </w:num>
  <w:num w:numId="7">
    <w:abstractNumId w:val="16"/>
  </w:num>
  <w:num w:numId="8">
    <w:abstractNumId w:val="31"/>
  </w:num>
  <w:num w:numId="9">
    <w:abstractNumId w:val="30"/>
  </w:num>
  <w:num w:numId="10">
    <w:abstractNumId w:val="37"/>
  </w:num>
  <w:num w:numId="11">
    <w:abstractNumId w:val="34"/>
  </w:num>
  <w:num w:numId="12">
    <w:abstractNumId w:val="32"/>
  </w:num>
  <w:num w:numId="13">
    <w:abstractNumId w:val="15"/>
  </w:num>
  <w:num w:numId="14">
    <w:abstractNumId w:val="26"/>
  </w:num>
  <w:num w:numId="15">
    <w:abstractNumId w:val="14"/>
  </w:num>
  <w:num w:numId="16">
    <w:abstractNumId w:val="29"/>
  </w:num>
  <w:num w:numId="17">
    <w:abstractNumId w:val="6"/>
  </w:num>
  <w:num w:numId="18">
    <w:abstractNumId w:val="9"/>
  </w:num>
  <w:num w:numId="19">
    <w:abstractNumId w:val="27"/>
  </w:num>
  <w:num w:numId="20">
    <w:abstractNumId w:val="7"/>
  </w:num>
  <w:num w:numId="21">
    <w:abstractNumId w:val="10"/>
  </w:num>
  <w:num w:numId="22">
    <w:abstractNumId w:val="11"/>
  </w:num>
  <w:num w:numId="23">
    <w:abstractNumId w:val="8"/>
  </w:num>
  <w:num w:numId="24">
    <w:abstractNumId w:val="21"/>
  </w:num>
  <w:num w:numId="25">
    <w:abstractNumId w:val="25"/>
  </w:num>
  <w:num w:numId="26">
    <w:abstractNumId w:val="28"/>
  </w:num>
  <w:num w:numId="27">
    <w:abstractNumId w:val="12"/>
  </w:num>
  <w:num w:numId="28">
    <w:abstractNumId w:val="23"/>
  </w:num>
  <w:num w:numId="29">
    <w:abstractNumId w:val="22"/>
  </w:num>
  <w:num w:numId="30">
    <w:abstractNumId w:val="2"/>
  </w:num>
  <w:num w:numId="31">
    <w:abstractNumId w:val="17"/>
  </w:num>
  <w:num w:numId="32">
    <w:abstractNumId w:val="1"/>
  </w:num>
  <w:num w:numId="33">
    <w:abstractNumId w:val="18"/>
  </w:num>
  <w:num w:numId="34">
    <w:abstractNumId w:val="20"/>
  </w:num>
  <w:num w:numId="35">
    <w:abstractNumId w:val="36"/>
  </w:num>
  <w:num w:numId="36">
    <w:abstractNumId w:val="33"/>
  </w:num>
  <w:num w:numId="37">
    <w:abstractNumId w:val="5"/>
  </w:num>
  <w:num w:numId="3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96"/>
    <w:rsid w:val="0001224D"/>
    <w:rsid w:val="000142A6"/>
    <w:rsid w:val="00043F60"/>
    <w:rsid w:val="00047AD1"/>
    <w:rsid w:val="0006256F"/>
    <w:rsid w:val="00062832"/>
    <w:rsid w:val="0007471F"/>
    <w:rsid w:val="00093B5B"/>
    <w:rsid w:val="000961C1"/>
    <w:rsid w:val="000A0336"/>
    <w:rsid w:val="000A434C"/>
    <w:rsid w:val="000B2196"/>
    <w:rsid w:val="000B292C"/>
    <w:rsid w:val="000C0A5F"/>
    <w:rsid w:val="000D3602"/>
    <w:rsid w:val="000D36D5"/>
    <w:rsid w:val="000D5F55"/>
    <w:rsid w:val="000E0A36"/>
    <w:rsid w:val="000E57BE"/>
    <w:rsid w:val="000E5AD1"/>
    <w:rsid w:val="000E7A23"/>
    <w:rsid w:val="00100469"/>
    <w:rsid w:val="00101596"/>
    <w:rsid w:val="001052C5"/>
    <w:rsid w:val="00107C25"/>
    <w:rsid w:val="00115E5C"/>
    <w:rsid w:val="001240B5"/>
    <w:rsid w:val="00137D82"/>
    <w:rsid w:val="00147706"/>
    <w:rsid w:val="001535CC"/>
    <w:rsid w:val="001763FA"/>
    <w:rsid w:val="001A2A0B"/>
    <w:rsid w:val="001A400C"/>
    <w:rsid w:val="001B0853"/>
    <w:rsid w:val="001B180D"/>
    <w:rsid w:val="001D27BE"/>
    <w:rsid w:val="001D7A06"/>
    <w:rsid w:val="001E0564"/>
    <w:rsid w:val="001E273C"/>
    <w:rsid w:val="001E3E90"/>
    <w:rsid w:val="001E6012"/>
    <w:rsid w:val="00206140"/>
    <w:rsid w:val="00216694"/>
    <w:rsid w:val="002279BC"/>
    <w:rsid w:val="00230FF7"/>
    <w:rsid w:val="0023167F"/>
    <w:rsid w:val="00233021"/>
    <w:rsid w:val="00234254"/>
    <w:rsid w:val="00234346"/>
    <w:rsid w:val="00247178"/>
    <w:rsid w:val="00254E9C"/>
    <w:rsid w:val="00257B62"/>
    <w:rsid w:val="00264B78"/>
    <w:rsid w:val="00271643"/>
    <w:rsid w:val="0027369F"/>
    <w:rsid w:val="00277BAA"/>
    <w:rsid w:val="00277C72"/>
    <w:rsid w:val="00282330"/>
    <w:rsid w:val="002843F1"/>
    <w:rsid w:val="002927F2"/>
    <w:rsid w:val="002A2BA0"/>
    <w:rsid w:val="002A6086"/>
    <w:rsid w:val="002A732C"/>
    <w:rsid w:val="002C4010"/>
    <w:rsid w:val="002C6CD4"/>
    <w:rsid w:val="002D6D9D"/>
    <w:rsid w:val="002E1387"/>
    <w:rsid w:val="002F18DB"/>
    <w:rsid w:val="00300FC1"/>
    <w:rsid w:val="003029FE"/>
    <w:rsid w:val="003067C9"/>
    <w:rsid w:val="0031339A"/>
    <w:rsid w:val="00322345"/>
    <w:rsid w:val="00323CB9"/>
    <w:rsid w:val="00336E95"/>
    <w:rsid w:val="00341B92"/>
    <w:rsid w:val="00341D1B"/>
    <w:rsid w:val="003459CF"/>
    <w:rsid w:val="00347F3E"/>
    <w:rsid w:val="00351F5A"/>
    <w:rsid w:val="0035512A"/>
    <w:rsid w:val="00372250"/>
    <w:rsid w:val="003A2764"/>
    <w:rsid w:val="003A6785"/>
    <w:rsid w:val="003B0381"/>
    <w:rsid w:val="003B7105"/>
    <w:rsid w:val="003C6EF9"/>
    <w:rsid w:val="003F09C8"/>
    <w:rsid w:val="003F30E3"/>
    <w:rsid w:val="00406A34"/>
    <w:rsid w:val="00411EDE"/>
    <w:rsid w:val="00420461"/>
    <w:rsid w:val="004334E6"/>
    <w:rsid w:val="00435A2D"/>
    <w:rsid w:val="004458A8"/>
    <w:rsid w:val="00446FCD"/>
    <w:rsid w:val="0046238A"/>
    <w:rsid w:val="0046450E"/>
    <w:rsid w:val="00471815"/>
    <w:rsid w:val="00475541"/>
    <w:rsid w:val="00496EE2"/>
    <w:rsid w:val="004A1E2D"/>
    <w:rsid w:val="004A61D5"/>
    <w:rsid w:val="004B22FF"/>
    <w:rsid w:val="004D0077"/>
    <w:rsid w:val="004D0BFD"/>
    <w:rsid w:val="004E2BBB"/>
    <w:rsid w:val="004E30A3"/>
    <w:rsid w:val="004E4A5A"/>
    <w:rsid w:val="004E5389"/>
    <w:rsid w:val="004F61FD"/>
    <w:rsid w:val="0050309F"/>
    <w:rsid w:val="0051441B"/>
    <w:rsid w:val="0052108A"/>
    <w:rsid w:val="00525076"/>
    <w:rsid w:val="00541BA0"/>
    <w:rsid w:val="00543B24"/>
    <w:rsid w:val="00547DA4"/>
    <w:rsid w:val="00550E4B"/>
    <w:rsid w:val="0055555B"/>
    <w:rsid w:val="005578F6"/>
    <w:rsid w:val="0057332E"/>
    <w:rsid w:val="00574F27"/>
    <w:rsid w:val="0057628D"/>
    <w:rsid w:val="00577240"/>
    <w:rsid w:val="0059116E"/>
    <w:rsid w:val="00594283"/>
    <w:rsid w:val="005A24E0"/>
    <w:rsid w:val="005B4673"/>
    <w:rsid w:val="005B7FEF"/>
    <w:rsid w:val="005C56F0"/>
    <w:rsid w:val="005E3156"/>
    <w:rsid w:val="005E646B"/>
    <w:rsid w:val="005F3A00"/>
    <w:rsid w:val="005F64A3"/>
    <w:rsid w:val="00602B6C"/>
    <w:rsid w:val="00604814"/>
    <w:rsid w:val="006078C4"/>
    <w:rsid w:val="00611A2D"/>
    <w:rsid w:val="006121E8"/>
    <w:rsid w:val="00630400"/>
    <w:rsid w:val="00651D97"/>
    <w:rsid w:val="00661622"/>
    <w:rsid w:val="00665D17"/>
    <w:rsid w:val="0066644E"/>
    <w:rsid w:val="006810E6"/>
    <w:rsid w:val="006A0E75"/>
    <w:rsid w:val="006A75A5"/>
    <w:rsid w:val="006B119A"/>
    <w:rsid w:val="006B66E5"/>
    <w:rsid w:val="006D1558"/>
    <w:rsid w:val="006D759E"/>
    <w:rsid w:val="006E0EF6"/>
    <w:rsid w:val="006E7682"/>
    <w:rsid w:val="006F4788"/>
    <w:rsid w:val="006F4DEE"/>
    <w:rsid w:val="00700BC6"/>
    <w:rsid w:val="0070672C"/>
    <w:rsid w:val="00706F54"/>
    <w:rsid w:val="00707134"/>
    <w:rsid w:val="0072187A"/>
    <w:rsid w:val="0072413D"/>
    <w:rsid w:val="00771A94"/>
    <w:rsid w:val="00772E59"/>
    <w:rsid w:val="00776EF4"/>
    <w:rsid w:val="00785C5F"/>
    <w:rsid w:val="00791705"/>
    <w:rsid w:val="00793F42"/>
    <w:rsid w:val="00794671"/>
    <w:rsid w:val="007F0F2D"/>
    <w:rsid w:val="007F2399"/>
    <w:rsid w:val="007F2A0D"/>
    <w:rsid w:val="008021C7"/>
    <w:rsid w:val="008027EF"/>
    <w:rsid w:val="00810CDD"/>
    <w:rsid w:val="00814449"/>
    <w:rsid w:val="00817ADB"/>
    <w:rsid w:val="008402D0"/>
    <w:rsid w:val="00845671"/>
    <w:rsid w:val="00850C68"/>
    <w:rsid w:val="00857E49"/>
    <w:rsid w:val="00873B13"/>
    <w:rsid w:val="00874062"/>
    <w:rsid w:val="008844D3"/>
    <w:rsid w:val="0088554E"/>
    <w:rsid w:val="00885E57"/>
    <w:rsid w:val="00891C8B"/>
    <w:rsid w:val="00895E1D"/>
    <w:rsid w:val="008A10A0"/>
    <w:rsid w:val="008A58D0"/>
    <w:rsid w:val="008B1842"/>
    <w:rsid w:val="008B1E66"/>
    <w:rsid w:val="008B58DD"/>
    <w:rsid w:val="008B69A6"/>
    <w:rsid w:val="008C4830"/>
    <w:rsid w:val="008D10A0"/>
    <w:rsid w:val="008D47AF"/>
    <w:rsid w:val="008E0801"/>
    <w:rsid w:val="008F0026"/>
    <w:rsid w:val="008F0B87"/>
    <w:rsid w:val="008F3E45"/>
    <w:rsid w:val="00905CB9"/>
    <w:rsid w:val="00907178"/>
    <w:rsid w:val="00907C28"/>
    <w:rsid w:val="009142F5"/>
    <w:rsid w:val="00927E1A"/>
    <w:rsid w:val="009433F0"/>
    <w:rsid w:val="00945051"/>
    <w:rsid w:val="009504A8"/>
    <w:rsid w:val="009546B1"/>
    <w:rsid w:val="0095771F"/>
    <w:rsid w:val="00957973"/>
    <w:rsid w:val="00966CD2"/>
    <w:rsid w:val="00972C14"/>
    <w:rsid w:val="00975795"/>
    <w:rsid w:val="00976F96"/>
    <w:rsid w:val="009776C2"/>
    <w:rsid w:val="00990409"/>
    <w:rsid w:val="009A0626"/>
    <w:rsid w:val="009A251F"/>
    <w:rsid w:val="009B777F"/>
    <w:rsid w:val="009C3769"/>
    <w:rsid w:val="009D444A"/>
    <w:rsid w:val="009F24A9"/>
    <w:rsid w:val="00A12CC3"/>
    <w:rsid w:val="00A142B7"/>
    <w:rsid w:val="00A20FAB"/>
    <w:rsid w:val="00A24C95"/>
    <w:rsid w:val="00A25490"/>
    <w:rsid w:val="00A414CC"/>
    <w:rsid w:val="00A521D5"/>
    <w:rsid w:val="00A544E7"/>
    <w:rsid w:val="00A54BEA"/>
    <w:rsid w:val="00A558C4"/>
    <w:rsid w:val="00A63F85"/>
    <w:rsid w:val="00A808DB"/>
    <w:rsid w:val="00A821D6"/>
    <w:rsid w:val="00A86182"/>
    <w:rsid w:val="00A86676"/>
    <w:rsid w:val="00A93843"/>
    <w:rsid w:val="00AA1DBC"/>
    <w:rsid w:val="00AA6E01"/>
    <w:rsid w:val="00AB26E8"/>
    <w:rsid w:val="00AB398F"/>
    <w:rsid w:val="00AC499A"/>
    <w:rsid w:val="00AD087A"/>
    <w:rsid w:val="00AD0E05"/>
    <w:rsid w:val="00AD5427"/>
    <w:rsid w:val="00AD6DA7"/>
    <w:rsid w:val="00AF2444"/>
    <w:rsid w:val="00AF271E"/>
    <w:rsid w:val="00AF285B"/>
    <w:rsid w:val="00AF4B4C"/>
    <w:rsid w:val="00AF53B9"/>
    <w:rsid w:val="00B036FE"/>
    <w:rsid w:val="00B13980"/>
    <w:rsid w:val="00B16CE4"/>
    <w:rsid w:val="00B23BBB"/>
    <w:rsid w:val="00B46DB2"/>
    <w:rsid w:val="00B50346"/>
    <w:rsid w:val="00B578B8"/>
    <w:rsid w:val="00B72F40"/>
    <w:rsid w:val="00B80FA8"/>
    <w:rsid w:val="00B948AB"/>
    <w:rsid w:val="00BA0C64"/>
    <w:rsid w:val="00BA58D1"/>
    <w:rsid w:val="00BB4E92"/>
    <w:rsid w:val="00BB6D14"/>
    <w:rsid w:val="00BB75BF"/>
    <w:rsid w:val="00BC638A"/>
    <w:rsid w:val="00BD7314"/>
    <w:rsid w:val="00BE0C1C"/>
    <w:rsid w:val="00BE14E5"/>
    <w:rsid w:val="00BE2D5A"/>
    <w:rsid w:val="00BE3008"/>
    <w:rsid w:val="00BE44BF"/>
    <w:rsid w:val="00BF1E64"/>
    <w:rsid w:val="00BF1EF0"/>
    <w:rsid w:val="00C028F0"/>
    <w:rsid w:val="00C1044A"/>
    <w:rsid w:val="00C21889"/>
    <w:rsid w:val="00C225A0"/>
    <w:rsid w:val="00C234C7"/>
    <w:rsid w:val="00C24710"/>
    <w:rsid w:val="00C31F36"/>
    <w:rsid w:val="00C36CAA"/>
    <w:rsid w:val="00C64B4A"/>
    <w:rsid w:val="00C66A0C"/>
    <w:rsid w:val="00C80AA2"/>
    <w:rsid w:val="00C82565"/>
    <w:rsid w:val="00C9686A"/>
    <w:rsid w:val="00CA2C7E"/>
    <w:rsid w:val="00CA53CD"/>
    <w:rsid w:val="00CB1E6F"/>
    <w:rsid w:val="00CB1EB2"/>
    <w:rsid w:val="00CB2620"/>
    <w:rsid w:val="00CB4491"/>
    <w:rsid w:val="00CC0E9B"/>
    <w:rsid w:val="00CC2AE4"/>
    <w:rsid w:val="00CC423E"/>
    <w:rsid w:val="00CD355D"/>
    <w:rsid w:val="00CE3AFB"/>
    <w:rsid w:val="00CE551E"/>
    <w:rsid w:val="00CF2464"/>
    <w:rsid w:val="00CF3032"/>
    <w:rsid w:val="00CF360D"/>
    <w:rsid w:val="00CF514F"/>
    <w:rsid w:val="00CF54B7"/>
    <w:rsid w:val="00CF5ABF"/>
    <w:rsid w:val="00D031AA"/>
    <w:rsid w:val="00D03F6F"/>
    <w:rsid w:val="00D04850"/>
    <w:rsid w:val="00D16546"/>
    <w:rsid w:val="00D227F3"/>
    <w:rsid w:val="00D23127"/>
    <w:rsid w:val="00D24637"/>
    <w:rsid w:val="00D249BB"/>
    <w:rsid w:val="00D2750E"/>
    <w:rsid w:val="00D36CF5"/>
    <w:rsid w:val="00D45819"/>
    <w:rsid w:val="00D542D5"/>
    <w:rsid w:val="00D555BA"/>
    <w:rsid w:val="00D60400"/>
    <w:rsid w:val="00D8016D"/>
    <w:rsid w:val="00D92BDA"/>
    <w:rsid w:val="00D95450"/>
    <w:rsid w:val="00D97A29"/>
    <w:rsid w:val="00DA2104"/>
    <w:rsid w:val="00DB60C7"/>
    <w:rsid w:val="00DC7CD1"/>
    <w:rsid w:val="00DD4878"/>
    <w:rsid w:val="00DD6D5F"/>
    <w:rsid w:val="00DE5A54"/>
    <w:rsid w:val="00DE7167"/>
    <w:rsid w:val="00E00FF3"/>
    <w:rsid w:val="00E01E7A"/>
    <w:rsid w:val="00E03AB2"/>
    <w:rsid w:val="00E0554A"/>
    <w:rsid w:val="00E155DC"/>
    <w:rsid w:val="00E254CC"/>
    <w:rsid w:val="00E263E3"/>
    <w:rsid w:val="00E327BE"/>
    <w:rsid w:val="00E358E5"/>
    <w:rsid w:val="00E461B0"/>
    <w:rsid w:val="00E46C91"/>
    <w:rsid w:val="00E475B9"/>
    <w:rsid w:val="00E52C3E"/>
    <w:rsid w:val="00E62851"/>
    <w:rsid w:val="00E661B4"/>
    <w:rsid w:val="00E70D83"/>
    <w:rsid w:val="00E718AF"/>
    <w:rsid w:val="00E71E4B"/>
    <w:rsid w:val="00E753AB"/>
    <w:rsid w:val="00EA0006"/>
    <w:rsid w:val="00EA73A6"/>
    <w:rsid w:val="00EC367F"/>
    <w:rsid w:val="00ED1543"/>
    <w:rsid w:val="00ED45F6"/>
    <w:rsid w:val="00ED5318"/>
    <w:rsid w:val="00EE366E"/>
    <w:rsid w:val="00EF03E6"/>
    <w:rsid w:val="00F211AE"/>
    <w:rsid w:val="00F26C67"/>
    <w:rsid w:val="00F31601"/>
    <w:rsid w:val="00F3787E"/>
    <w:rsid w:val="00F5221D"/>
    <w:rsid w:val="00F709D3"/>
    <w:rsid w:val="00F72C3D"/>
    <w:rsid w:val="00F72EE8"/>
    <w:rsid w:val="00F74957"/>
    <w:rsid w:val="00F85789"/>
    <w:rsid w:val="00F968E8"/>
    <w:rsid w:val="00FB1079"/>
    <w:rsid w:val="00FB12BD"/>
    <w:rsid w:val="00FB4DAD"/>
    <w:rsid w:val="00FC5F07"/>
    <w:rsid w:val="00FD182F"/>
    <w:rsid w:val="00FD4AC2"/>
    <w:rsid w:val="00FD523E"/>
    <w:rsid w:val="00FD531A"/>
    <w:rsid w:val="00FD6D4B"/>
    <w:rsid w:val="00FD71CE"/>
    <w:rsid w:val="00FE2859"/>
    <w:rsid w:val="00FE2A8B"/>
    <w:rsid w:val="00FE3A62"/>
    <w:rsid w:val="00FE47FE"/>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8A1B21"/>
  <w15:docId w15:val="{500A3A39-758B-4B05-A0E4-CA0DADE3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706"/>
    <w:pPr>
      <w:spacing w:after="0" w:line="240" w:lineRule="auto"/>
    </w:pPr>
    <w:rPr>
      <w:rFonts w:ascii="Times New Roman" w:eastAsia="Times New Roman" w:hAnsi="Times New Roman" w:cs="Times New Roman"/>
      <w:sz w:val="20"/>
      <w:szCs w:val="20"/>
    </w:rPr>
  </w:style>
  <w:style w:type="paragraph" w:styleId="Ttulo1">
    <w:name w:val="heading 1"/>
    <w:aliases w:val="Titulo 1"/>
    <w:basedOn w:val="Normal"/>
    <w:next w:val="Normal"/>
    <w:link w:val="Ttulo1Car"/>
    <w:qFormat/>
    <w:rsid w:val="004E4A5A"/>
    <w:pPr>
      <w:keepNext/>
      <w:keepLines/>
      <w:numPr>
        <w:numId w:val="1"/>
      </w:numPr>
      <w:spacing w:before="120" w:after="120"/>
      <w:outlineLvl w:val="0"/>
    </w:pPr>
    <w:rPr>
      <w:rFonts w:ascii="Verdana" w:hAnsi="Verdana"/>
      <w:b/>
      <w:color w:val="002060"/>
      <w:szCs w:val="32"/>
    </w:rPr>
  </w:style>
  <w:style w:type="paragraph" w:styleId="Ttulo2">
    <w:name w:val="heading 2"/>
    <w:basedOn w:val="Normal"/>
    <w:next w:val="Normal"/>
    <w:link w:val="Ttulo2Car"/>
    <w:qFormat/>
    <w:rsid w:val="004E4A5A"/>
    <w:pPr>
      <w:keepNext/>
      <w:keepLines/>
      <w:numPr>
        <w:ilvl w:val="1"/>
        <w:numId w:val="1"/>
      </w:numPr>
      <w:spacing w:before="120" w:after="120"/>
      <w:outlineLvl w:val="1"/>
    </w:pPr>
    <w:rPr>
      <w:rFonts w:ascii="Verdana" w:hAnsi="Verdana"/>
      <w:b/>
      <w:color w:val="002060"/>
      <w:szCs w:val="26"/>
    </w:rPr>
  </w:style>
  <w:style w:type="paragraph" w:styleId="Ttulo3">
    <w:name w:val="heading 3"/>
    <w:basedOn w:val="Ttulo2"/>
    <w:next w:val="Normal"/>
    <w:link w:val="Ttulo3Car"/>
    <w:qFormat/>
    <w:rsid w:val="004E4A5A"/>
    <w:pPr>
      <w:numPr>
        <w:ilvl w:val="2"/>
      </w:numPr>
      <w:tabs>
        <w:tab w:val="left" w:pos="709"/>
      </w:tabs>
      <w:outlineLvl w:val="2"/>
    </w:pPr>
    <w:rPr>
      <w:b w:val="0"/>
      <w:i/>
      <w:szCs w:val="24"/>
    </w:rPr>
  </w:style>
  <w:style w:type="paragraph" w:styleId="Ttulo4">
    <w:name w:val="heading 4"/>
    <w:basedOn w:val="Normal"/>
    <w:next w:val="Normal"/>
    <w:link w:val="Ttulo4Car"/>
    <w:qFormat/>
    <w:rsid w:val="004E4A5A"/>
    <w:pPr>
      <w:keepNext/>
      <w:keepLines/>
      <w:numPr>
        <w:ilvl w:val="3"/>
        <w:numId w:val="1"/>
      </w:numPr>
      <w:spacing w:before="40"/>
      <w:outlineLvl w:val="3"/>
    </w:pPr>
    <w:rPr>
      <w:rFonts w:ascii="Verdana" w:hAnsi="Verdana"/>
      <w:i/>
      <w:iCs/>
      <w:color w:val="002060"/>
    </w:rPr>
  </w:style>
  <w:style w:type="paragraph" w:styleId="Ttulo5">
    <w:name w:val="heading 5"/>
    <w:basedOn w:val="Normal"/>
    <w:next w:val="Normal"/>
    <w:link w:val="Ttulo5Car"/>
    <w:qFormat/>
    <w:rsid w:val="004E4A5A"/>
    <w:pPr>
      <w:keepNext/>
      <w:keepLines/>
      <w:numPr>
        <w:ilvl w:val="4"/>
        <w:numId w:val="1"/>
      </w:numPr>
      <w:spacing w:before="40"/>
      <w:outlineLvl w:val="4"/>
    </w:pPr>
    <w:rPr>
      <w:rFonts w:ascii="Verdana" w:hAnsi="Verdana"/>
      <w:i/>
      <w:color w:val="002060"/>
    </w:rPr>
  </w:style>
  <w:style w:type="paragraph" w:styleId="Ttulo6">
    <w:name w:val="heading 6"/>
    <w:basedOn w:val="Normal"/>
    <w:next w:val="Normal"/>
    <w:link w:val="Ttulo6Car"/>
    <w:qFormat/>
    <w:rsid w:val="004E4A5A"/>
    <w:pPr>
      <w:keepNext/>
      <w:keepLines/>
      <w:numPr>
        <w:ilvl w:val="5"/>
        <w:numId w:val="1"/>
      </w:numPr>
      <w:spacing w:before="40"/>
      <w:outlineLvl w:val="5"/>
    </w:pPr>
    <w:rPr>
      <w:rFonts w:ascii="Calibri Light" w:hAnsi="Calibri Light"/>
      <w:color w:val="1F4D78"/>
    </w:rPr>
  </w:style>
  <w:style w:type="paragraph" w:styleId="Ttulo7">
    <w:name w:val="heading 7"/>
    <w:basedOn w:val="Normal"/>
    <w:next w:val="Normal"/>
    <w:link w:val="Ttulo7Car"/>
    <w:qFormat/>
    <w:rsid w:val="004E4A5A"/>
    <w:pPr>
      <w:keepNext/>
      <w:keepLines/>
      <w:numPr>
        <w:ilvl w:val="6"/>
        <w:numId w:val="1"/>
      </w:numPr>
      <w:spacing w:before="40"/>
      <w:outlineLvl w:val="6"/>
    </w:pPr>
    <w:rPr>
      <w:rFonts w:ascii="Calibri Light" w:hAnsi="Calibri Light"/>
      <w:i/>
      <w:iCs/>
      <w:color w:val="1F4D78"/>
    </w:rPr>
  </w:style>
  <w:style w:type="paragraph" w:styleId="Ttulo8">
    <w:name w:val="heading 8"/>
    <w:basedOn w:val="Normal"/>
    <w:next w:val="Normal"/>
    <w:link w:val="Ttulo8Car"/>
    <w:qFormat/>
    <w:rsid w:val="004E4A5A"/>
    <w:pPr>
      <w:keepNext/>
      <w:keepLines/>
      <w:numPr>
        <w:ilvl w:val="7"/>
        <w:numId w:val="1"/>
      </w:numPr>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4E4A5A"/>
    <w:pPr>
      <w:keepNext/>
      <w:keepLines/>
      <w:numPr>
        <w:ilvl w:val="8"/>
        <w:numId w:val="1"/>
      </w:numPr>
      <w:spacing w:before="40"/>
      <w:outlineLvl w:val="8"/>
    </w:pPr>
    <w:rPr>
      <w:rFonts w:ascii="Calibri Light" w:hAnsi="Calibri Light"/>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B21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A61D5"/>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Prrafodelista">
    <w:name w:val="List Paragraph"/>
    <w:basedOn w:val="Normal"/>
    <w:uiPriority w:val="34"/>
    <w:qFormat/>
    <w:rsid w:val="004A61D5"/>
    <w:pPr>
      <w:ind w:left="720"/>
      <w:contextualSpacing/>
    </w:pPr>
  </w:style>
  <w:style w:type="paragraph" w:styleId="Encabezado">
    <w:name w:val="header"/>
    <w:basedOn w:val="Normal"/>
    <w:link w:val="EncabezadoCar"/>
    <w:uiPriority w:val="99"/>
    <w:unhideWhenUsed/>
    <w:rsid w:val="004458A8"/>
    <w:pPr>
      <w:tabs>
        <w:tab w:val="center" w:pos="4252"/>
        <w:tab w:val="right" w:pos="8504"/>
      </w:tabs>
    </w:pPr>
  </w:style>
  <w:style w:type="character" w:customStyle="1" w:styleId="EncabezadoCar">
    <w:name w:val="Encabezado Car"/>
    <w:basedOn w:val="Fuentedeprrafopredeter"/>
    <w:link w:val="Encabezado"/>
    <w:uiPriority w:val="99"/>
    <w:rsid w:val="004458A8"/>
  </w:style>
  <w:style w:type="paragraph" w:styleId="Piedepgina">
    <w:name w:val="footer"/>
    <w:basedOn w:val="Normal"/>
    <w:link w:val="PiedepginaCar"/>
    <w:uiPriority w:val="99"/>
    <w:unhideWhenUsed/>
    <w:rsid w:val="004458A8"/>
    <w:pPr>
      <w:tabs>
        <w:tab w:val="center" w:pos="4252"/>
        <w:tab w:val="right" w:pos="8504"/>
      </w:tabs>
    </w:pPr>
  </w:style>
  <w:style w:type="character" w:customStyle="1" w:styleId="PiedepginaCar">
    <w:name w:val="Pie de página Car"/>
    <w:basedOn w:val="Fuentedeprrafopredeter"/>
    <w:link w:val="Piedepgina"/>
    <w:uiPriority w:val="99"/>
    <w:rsid w:val="004458A8"/>
  </w:style>
  <w:style w:type="paragraph" w:styleId="Textonotapie">
    <w:name w:val="footnote text"/>
    <w:basedOn w:val="Normal"/>
    <w:link w:val="TextonotapieCar"/>
    <w:uiPriority w:val="99"/>
    <w:semiHidden/>
    <w:rsid w:val="00BE0C1C"/>
    <w:rPr>
      <w:lang w:eastAsia="es-ES"/>
    </w:rPr>
  </w:style>
  <w:style w:type="character" w:customStyle="1" w:styleId="TextonotapieCar">
    <w:name w:val="Texto nota pie Car"/>
    <w:basedOn w:val="Fuentedeprrafopredeter"/>
    <w:link w:val="Textonotapie"/>
    <w:uiPriority w:val="99"/>
    <w:semiHidden/>
    <w:rsid w:val="00BE0C1C"/>
    <w:rPr>
      <w:rFonts w:ascii="Times New Roman" w:eastAsia="Times New Roman" w:hAnsi="Times New Roman" w:cs="Times New Roman"/>
      <w:sz w:val="20"/>
      <w:szCs w:val="20"/>
      <w:lang w:eastAsia="es-ES"/>
    </w:rPr>
  </w:style>
  <w:style w:type="character" w:customStyle="1" w:styleId="apple-converted-space">
    <w:name w:val="apple-converted-space"/>
    <w:basedOn w:val="Fuentedeprrafopredeter"/>
    <w:rsid w:val="008402D0"/>
  </w:style>
  <w:style w:type="character" w:styleId="Hipervnculo">
    <w:name w:val="Hyperlink"/>
    <w:basedOn w:val="Fuentedeprrafopredeter"/>
    <w:uiPriority w:val="99"/>
    <w:unhideWhenUsed/>
    <w:rsid w:val="008402D0"/>
    <w:rPr>
      <w:color w:val="0000FF"/>
      <w:u w:val="single"/>
    </w:rPr>
  </w:style>
  <w:style w:type="paragraph" w:styleId="Textoindependiente">
    <w:name w:val="Body Text"/>
    <w:basedOn w:val="Normal"/>
    <w:link w:val="TextoindependienteCar"/>
    <w:uiPriority w:val="99"/>
    <w:rsid w:val="00CC423E"/>
    <w:pPr>
      <w:spacing w:after="120"/>
    </w:pPr>
    <w:rPr>
      <w:sz w:val="24"/>
      <w:szCs w:val="24"/>
      <w:lang w:eastAsia="es-ES"/>
    </w:rPr>
  </w:style>
  <w:style w:type="character" w:customStyle="1" w:styleId="TextoindependienteCar">
    <w:name w:val="Texto independiente Car"/>
    <w:basedOn w:val="Fuentedeprrafopredeter"/>
    <w:link w:val="Textoindependiente"/>
    <w:uiPriority w:val="99"/>
    <w:rsid w:val="00CC423E"/>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4D0BFD"/>
    <w:rPr>
      <w:sz w:val="16"/>
      <w:szCs w:val="16"/>
    </w:rPr>
  </w:style>
  <w:style w:type="paragraph" w:styleId="Textocomentario">
    <w:name w:val="annotation text"/>
    <w:basedOn w:val="Normal"/>
    <w:link w:val="TextocomentarioCar"/>
    <w:uiPriority w:val="99"/>
    <w:unhideWhenUsed/>
    <w:rsid w:val="004D0BFD"/>
  </w:style>
  <w:style w:type="character" w:customStyle="1" w:styleId="TextocomentarioCar">
    <w:name w:val="Texto comentario Car"/>
    <w:basedOn w:val="Fuentedeprrafopredeter"/>
    <w:link w:val="Textocomentario"/>
    <w:uiPriority w:val="99"/>
    <w:rsid w:val="004D0BFD"/>
    <w:rPr>
      <w:sz w:val="20"/>
      <w:szCs w:val="20"/>
    </w:rPr>
  </w:style>
  <w:style w:type="paragraph" w:styleId="Asuntodelcomentario">
    <w:name w:val="annotation subject"/>
    <w:basedOn w:val="Textocomentario"/>
    <w:next w:val="Textocomentario"/>
    <w:link w:val="AsuntodelcomentarioCar"/>
    <w:uiPriority w:val="99"/>
    <w:semiHidden/>
    <w:unhideWhenUsed/>
    <w:rsid w:val="004D0BFD"/>
    <w:rPr>
      <w:b/>
      <w:bCs/>
    </w:rPr>
  </w:style>
  <w:style w:type="character" w:customStyle="1" w:styleId="AsuntodelcomentarioCar">
    <w:name w:val="Asunto del comentario Car"/>
    <w:basedOn w:val="TextocomentarioCar"/>
    <w:link w:val="Asuntodelcomentario"/>
    <w:uiPriority w:val="99"/>
    <w:semiHidden/>
    <w:rsid w:val="004D0BFD"/>
    <w:rPr>
      <w:b/>
      <w:bCs/>
      <w:sz w:val="20"/>
      <w:szCs w:val="20"/>
    </w:rPr>
  </w:style>
  <w:style w:type="paragraph" w:styleId="Textodeglobo">
    <w:name w:val="Balloon Text"/>
    <w:basedOn w:val="Normal"/>
    <w:link w:val="TextodegloboCar"/>
    <w:uiPriority w:val="99"/>
    <w:semiHidden/>
    <w:unhideWhenUsed/>
    <w:rsid w:val="004D0BFD"/>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BFD"/>
    <w:rPr>
      <w:rFonts w:ascii="Tahoma" w:hAnsi="Tahoma" w:cs="Tahoma"/>
      <w:sz w:val="16"/>
      <w:szCs w:val="16"/>
    </w:rPr>
  </w:style>
  <w:style w:type="paragraph" w:styleId="NormalWeb">
    <w:name w:val="Normal (Web)"/>
    <w:basedOn w:val="Normal"/>
    <w:uiPriority w:val="99"/>
    <w:rsid w:val="000A434C"/>
    <w:pPr>
      <w:spacing w:before="100" w:beforeAutospacing="1" w:after="100" w:afterAutospacing="1"/>
    </w:pPr>
    <w:rPr>
      <w:sz w:val="24"/>
      <w:szCs w:val="24"/>
      <w:lang w:eastAsia="es-ES"/>
    </w:rPr>
  </w:style>
  <w:style w:type="character" w:customStyle="1" w:styleId="Ttulo1Car">
    <w:name w:val="Título 1 Car"/>
    <w:aliases w:val="Titulo 1 Car"/>
    <w:basedOn w:val="Fuentedeprrafopredeter"/>
    <w:link w:val="Ttulo1"/>
    <w:rsid w:val="004E4A5A"/>
    <w:rPr>
      <w:rFonts w:ascii="Verdana" w:eastAsia="Times New Roman" w:hAnsi="Verdana" w:cs="Times New Roman"/>
      <w:b/>
      <w:color w:val="002060"/>
      <w:sz w:val="20"/>
      <w:szCs w:val="32"/>
    </w:rPr>
  </w:style>
  <w:style w:type="character" w:customStyle="1" w:styleId="Ttulo2Car">
    <w:name w:val="Título 2 Car"/>
    <w:basedOn w:val="Fuentedeprrafopredeter"/>
    <w:link w:val="Ttulo2"/>
    <w:rsid w:val="004E4A5A"/>
    <w:rPr>
      <w:rFonts w:ascii="Verdana" w:eastAsia="Times New Roman" w:hAnsi="Verdana" w:cs="Times New Roman"/>
      <w:b/>
      <w:color w:val="002060"/>
      <w:sz w:val="20"/>
      <w:szCs w:val="26"/>
    </w:rPr>
  </w:style>
  <w:style w:type="character" w:customStyle="1" w:styleId="Ttulo3Car">
    <w:name w:val="Título 3 Car"/>
    <w:basedOn w:val="Fuentedeprrafopredeter"/>
    <w:link w:val="Ttulo3"/>
    <w:rsid w:val="004E4A5A"/>
    <w:rPr>
      <w:rFonts w:ascii="Verdana" w:eastAsia="Times New Roman" w:hAnsi="Verdana" w:cs="Times New Roman"/>
      <w:i/>
      <w:color w:val="002060"/>
      <w:sz w:val="20"/>
      <w:szCs w:val="24"/>
    </w:rPr>
  </w:style>
  <w:style w:type="character" w:customStyle="1" w:styleId="Ttulo4Car">
    <w:name w:val="Título 4 Car"/>
    <w:basedOn w:val="Fuentedeprrafopredeter"/>
    <w:link w:val="Ttulo4"/>
    <w:rsid w:val="004E4A5A"/>
    <w:rPr>
      <w:rFonts w:ascii="Verdana" w:eastAsia="Times New Roman" w:hAnsi="Verdana" w:cs="Times New Roman"/>
      <w:i/>
      <w:iCs/>
      <w:color w:val="002060"/>
      <w:sz w:val="20"/>
      <w:szCs w:val="20"/>
    </w:rPr>
  </w:style>
  <w:style w:type="character" w:customStyle="1" w:styleId="Ttulo5Car">
    <w:name w:val="Título 5 Car"/>
    <w:basedOn w:val="Fuentedeprrafopredeter"/>
    <w:link w:val="Ttulo5"/>
    <w:rsid w:val="004E4A5A"/>
    <w:rPr>
      <w:rFonts w:ascii="Verdana" w:eastAsia="Times New Roman" w:hAnsi="Verdana" w:cs="Times New Roman"/>
      <w:i/>
      <w:color w:val="002060"/>
      <w:sz w:val="20"/>
      <w:szCs w:val="20"/>
    </w:rPr>
  </w:style>
  <w:style w:type="character" w:customStyle="1" w:styleId="Ttulo6Car">
    <w:name w:val="Título 6 Car"/>
    <w:basedOn w:val="Fuentedeprrafopredeter"/>
    <w:link w:val="Ttulo6"/>
    <w:rsid w:val="004E4A5A"/>
    <w:rPr>
      <w:rFonts w:ascii="Calibri Light" w:eastAsia="Times New Roman" w:hAnsi="Calibri Light" w:cs="Times New Roman"/>
      <w:color w:val="1F4D78"/>
      <w:sz w:val="20"/>
      <w:szCs w:val="20"/>
    </w:rPr>
  </w:style>
  <w:style w:type="character" w:customStyle="1" w:styleId="Ttulo7Car">
    <w:name w:val="Título 7 Car"/>
    <w:basedOn w:val="Fuentedeprrafopredeter"/>
    <w:link w:val="Ttulo7"/>
    <w:rsid w:val="004E4A5A"/>
    <w:rPr>
      <w:rFonts w:ascii="Calibri Light" w:eastAsia="Times New Roman" w:hAnsi="Calibri Light" w:cs="Times New Roman"/>
      <w:i/>
      <w:iCs/>
      <w:color w:val="1F4D78"/>
      <w:sz w:val="20"/>
      <w:szCs w:val="20"/>
    </w:rPr>
  </w:style>
  <w:style w:type="character" w:customStyle="1" w:styleId="Ttulo8Car">
    <w:name w:val="Título 8 Car"/>
    <w:basedOn w:val="Fuentedeprrafopredeter"/>
    <w:link w:val="Ttulo8"/>
    <w:rsid w:val="004E4A5A"/>
    <w:rPr>
      <w:rFonts w:ascii="Calibri Light" w:eastAsia="Times New Roman" w:hAnsi="Calibri Light" w:cs="Times New Roman"/>
      <w:color w:val="272727"/>
      <w:sz w:val="21"/>
      <w:szCs w:val="21"/>
    </w:rPr>
  </w:style>
  <w:style w:type="character" w:customStyle="1" w:styleId="Ttulo9Car">
    <w:name w:val="Título 9 Car"/>
    <w:basedOn w:val="Fuentedeprrafopredeter"/>
    <w:link w:val="Ttulo9"/>
    <w:rsid w:val="004E4A5A"/>
    <w:rPr>
      <w:rFonts w:ascii="Calibri Light" w:eastAsia="Times New Roman" w:hAnsi="Calibri Light" w:cs="Times New Roman"/>
      <w:i/>
      <w:iCs/>
      <w:color w:val="272727"/>
      <w:sz w:val="21"/>
      <w:szCs w:val="21"/>
    </w:rPr>
  </w:style>
  <w:style w:type="paragraph" w:styleId="Listaconvietas">
    <w:name w:val="List Bullet"/>
    <w:basedOn w:val="Normal"/>
    <w:rsid w:val="004E4A5A"/>
    <w:pPr>
      <w:numPr>
        <w:numId w:val="2"/>
      </w:numPr>
      <w:contextualSpacing/>
    </w:pPr>
    <w:rPr>
      <w:sz w:val="24"/>
      <w:szCs w:val="24"/>
      <w:lang w:eastAsia="es-ES"/>
    </w:rPr>
  </w:style>
  <w:style w:type="table" w:customStyle="1" w:styleId="Cuadrculadetablaclara1">
    <w:name w:val="Cuadrícula de tabla clara1"/>
    <w:basedOn w:val="Tablanormal"/>
    <w:uiPriority w:val="40"/>
    <w:rsid w:val="007F2A0D"/>
    <w:pPr>
      <w:spacing w:after="0" w:line="240" w:lineRule="auto"/>
    </w:pPr>
    <w:rPr>
      <w:rFonts w:ascii="Times New Roman" w:eastAsia="Times New Roman" w:hAnsi="Times New Roman" w:cs="Times New Roman"/>
      <w:sz w:val="20"/>
      <w:szCs w:val="20"/>
      <w:lang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1clara">
    <w:name w:val="Grid Table 1 Light"/>
    <w:basedOn w:val="Tablanormal"/>
    <w:uiPriority w:val="46"/>
    <w:rsid w:val="003F30E3"/>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cuadrcula4-nfasis1">
    <w:name w:val="Grid Table 4 Accent 1"/>
    <w:basedOn w:val="Tablanormal"/>
    <w:uiPriority w:val="49"/>
    <w:rsid w:val="005578F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uadrculadetablaclara">
    <w:name w:val="Grid Table Light"/>
    <w:basedOn w:val="Tablanormal"/>
    <w:uiPriority w:val="40"/>
    <w:rsid w:val="0027369F"/>
    <w:pPr>
      <w:spacing w:after="0" w:line="240" w:lineRule="auto"/>
    </w:pPr>
    <w:rPr>
      <w:rFonts w:ascii="Times New Roman" w:eastAsia="Times New Roman" w:hAnsi="Times New Roman" w:cs="Times New Roman"/>
      <w:sz w:val="20"/>
      <w:szCs w:val="20"/>
      <w:lang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merodepgina">
    <w:name w:val="page number"/>
    <w:basedOn w:val="Fuentedeprrafopredeter"/>
    <w:rsid w:val="0027369F"/>
  </w:style>
  <w:style w:type="table" w:customStyle="1" w:styleId="Cuadrculadetablaclara11">
    <w:name w:val="Cuadrícula de tabla clara11"/>
    <w:basedOn w:val="Tablanormal"/>
    <w:uiPriority w:val="40"/>
    <w:rsid w:val="00957973"/>
    <w:pPr>
      <w:spacing w:after="0" w:line="240" w:lineRule="auto"/>
    </w:pPr>
    <w:rPr>
      <w:rFonts w:ascii="Times New Roman" w:eastAsia="Times New Roman" w:hAnsi="Times New Roman" w:cs="Times New Roman"/>
      <w:sz w:val="20"/>
      <w:szCs w:val="20"/>
      <w:lang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1">
    <w:name w:val="Tabla con cuadrícula1"/>
    <w:basedOn w:val="Tablanormal"/>
    <w:next w:val="Tablaconcuadrcula"/>
    <w:uiPriority w:val="39"/>
    <w:rsid w:val="00850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deTDC">
    <w:name w:val="TOC Heading"/>
    <w:basedOn w:val="Ttulo1"/>
    <w:next w:val="Normal"/>
    <w:uiPriority w:val="39"/>
    <w:unhideWhenUsed/>
    <w:qFormat/>
    <w:rsid w:val="00AF4B4C"/>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lang w:eastAsia="es-ES"/>
    </w:rPr>
  </w:style>
  <w:style w:type="paragraph" w:styleId="TDC1">
    <w:name w:val="toc 1"/>
    <w:basedOn w:val="Normal"/>
    <w:next w:val="Normal"/>
    <w:autoRedefine/>
    <w:uiPriority w:val="39"/>
    <w:unhideWhenUsed/>
    <w:rsid w:val="00AF4B4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6917">
      <w:bodyDiv w:val="1"/>
      <w:marLeft w:val="0"/>
      <w:marRight w:val="0"/>
      <w:marTop w:val="0"/>
      <w:marBottom w:val="0"/>
      <w:divBdr>
        <w:top w:val="none" w:sz="0" w:space="0" w:color="auto"/>
        <w:left w:val="none" w:sz="0" w:space="0" w:color="auto"/>
        <w:bottom w:val="none" w:sz="0" w:space="0" w:color="auto"/>
        <w:right w:val="none" w:sz="0" w:space="0" w:color="auto"/>
      </w:divBdr>
    </w:div>
    <w:div w:id="39600107">
      <w:bodyDiv w:val="1"/>
      <w:marLeft w:val="0"/>
      <w:marRight w:val="0"/>
      <w:marTop w:val="0"/>
      <w:marBottom w:val="0"/>
      <w:divBdr>
        <w:top w:val="none" w:sz="0" w:space="0" w:color="auto"/>
        <w:left w:val="none" w:sz="0" w:space="0" w:color="auto"/>
        <w:bottom w:val="none" w:sz="0" w:space="0" w:color="auto"/>
        <w:right w:val="none" w:sz="0" w:space="0" w:color="auto"/>
      </w:divBdr>
    </w:div>
    <w:div w:id="80222450">
      <w:bodyDiv w:val="1"/>
      <w:marLeft w:val="0"/>
      <w:marRight w:val="0"/>
      <w:marTop w:val="0"/>
      <w:marBottom w:val="0"/>
      <w:divBdr>
        <w:top w:val="none" w:sz="0" w:space="0" w:color="auto"/>
        <w:left w:val="none" w:sz="0" w:space="0" w:color="auto"/>
        <w:bottom w:val="none" w:sz="0" w:space="0" w:color="auto"/>
        <w:right w:val="none" w:sz="0" w:space="0" w:color="auto"/>
      </w:divBdr>
    </w:div>
    <w:div w:id="157232824">
      <w:bodyDiv w:val="1"/>
      <w:marLeft w:val="0"/>
      <w:marRight w:val="0"/>
      <w:marTop w:val="0"/>
      <w:marBottom w:val="0"/>
      <w:divBdr>
        <w:top w:val="none" w:sz="0" w:space="0" w:color="auto"/>
        <w:left w:val="none" w:sz="0" w:space="0" w:color="auto"/>
        <w:bottom w:val="none" w:sz="0" w:space="0" w:color="auto"/>
        <w:right w:val="none" w:sz="0" w:space="0" w:color="auto"/>
      </w:divBdr>
    </w:div>
    <w:div w:id="215627091">
      <w:bodyDiv w:val="1"/>
      <w:marLeft w:val="0"/>
      <w:marRight w:val="0"/>
      <w:marTop w:val="0"/>
      <w:marBottom w:val="0"/>
      <w:divBdr>
        <w:top w:val="none" w:sz="0" w:space="0" w:color="auto"/>
        <w:left w:val="none" w:sz="0" w:space="0" w:color="auto"/>
        <w:bottom w:val="none" w:sz="0" w:space="0" w:color="auto"/>
        <w:right w:val="none" w:sz="0" w:space="0" w:color="auto"/>
      </w:divBdr>
    </w:div>
    <w:div w:id="371879191">
      <w:bodyDiv w:val="1"/>
      <w:marLeft w:val="0"/>
      <w:marRight w:val="0"/>
      <w:marTop w:val="0"/>
      <w:marBottom w:val="0"/>
      <w:divBdr>
        <w:top w:val="none" w:sz="0" w:space="0" w:color="auto"/>
        <w:left w:val="none" w:sz="0" w:space="0" w:color="auto"/>
        <w:bottom w:val="none" w:sz="0" w:space="0" w:color="auto"/>
        <w:right w:val="none" w:sz="0" w:space="0" w:color="auto"/>
      </w:divBdr>
    </w:div>
    <w:div w:id="375207200">
      <w:bodyDiv w:val="1"/>
      <w:marLeft w:val="0"/>
      <w:marRight w:val="0"/>
      <w:marTop w:val="0"/>
      <w:marBottom w:val="0"/>
      <w:divBdr>
        <w:top w:val="none" w:sz="0" w:space="0" w:color="auto"/>
        <w:left w:val="none" w:sz="0" w:space="0" w:color="auto"/>
        <w:bottom w:val="none" w:sz="0" w:space="0" w:color="auto"/>
        <w:right w:val="none" w:sz="0" w:space="0" w:color="auto"/>
      </w:divBdr>
    </w:div>
    <w:div w:id="432559342">
      <w:bodyDiv w:val="1"/>
      <w:marLeft w:val="0"/>
      <w:marRight w:val="0"/>
      <w:marTop w:val="0"/>
      <w:marBottom w:val="0"/>
      <w:divBdr>
        <w:top w:val="none" w:sz="0" w:space="0" w:color="auto"/>
        <w:left w:val="none" w:sz="0" w:space="0" w:color="auto"/>
        <w:bottom w:val="none" w:sz="0" w:space="0" w:color="auto"/>
        <w:right w:val="none" w:sz="0" w:space="0" w:color="auto"/>
      </w:divBdr>
    </w:div>
    <w:div w:id="468476562">
      <w:bodyDiv w:val="1"/>
      <w:marLeft w:val="0"/>
      <w:marRight w:val="0"/>
      <w:marTop w:val="0"/>
      <w:marBottom w:val="0"/>
      <w:divBdr>
        <w:top w:val="none" w:sz="0" w:space="0" w:color="auto"/>
        <w:left w:val="none" w:sz="0" w:space="0" w:color="auto"/>
        <w:bottom w:val="none" w:sz="0" w:space="0" w:color="auto"/>
        <w:right w:val="none" w:sz="0" w:space="0" w:color="auto"/>
      </w:divBdr>
    </w:div>
    <w:div w:id="509805882">
      <w:bodyDiv w:val="1"/>
      <w:marLeft w:val="0"/>
      <w:marRight w:val="0"/>
      <w:marTop w:val="0"/>
      <w:marBottom w:val="0"/>
      <w:divBdr>
        <w:top w:val="none" w:sz="0" w:space="0" w:color="auto"/>
        <w:left w:val="none" w:sz="0" w:space="0" w:color="auto"/>
        <w:bottom w:val="none" w:sz="0" w:space="0" w:color="auto"/>
        <w:right w:val="none" w:sz="0" w:space="0" w:color="auto"/>
      </w:divBdr>
    </w:div>
    <w:div w:id="565262265">
      <w:bodyDiv w:val="1"/>
      <w:marLeft w:val="0"/>
      <w:marRight w:val="0"/>
      <w:marTop w:val="0"/>
      <w:marBottom w:val="0"/>
      <w:divBdr>
        <w:top w:val="none" w:sz="0" w:space="0" w:color="auto"/>
        <w:left w:val="none" w:sz="0" w:space="0" w:color="auto"/>
        <w:bottom w:val="none" w:sz="0" w:space="0" w:color="auto"/>
        <w:right w:val="none" w:sz="0" w:space="0" w:color="auto"/>
      </w:divBdr>
    </w:div>
    <w:div w:id="671832769">
      <w:bodyDiv w:val="1"/>
      <w:marLeft w:val="0"/>
      <w:marRight w:val="0"/>
      <w:marTop w:val="0"/>
      <w:marBottom w:val="0"/>
      <w:divBdr>
        <w:top w:val="none" w:sz="0" w:space="0" w:color="auto"/>
        <w:left w:val="none" w:sz="0" w:space="0" w:color="auto"/>
        <w:bottom w:val="none" w:sz="0" w:space="0" w:color="auto"/>
        <w:right w:val="none" w:sz="0" w:space="0" w:color="auto"/>
      </w:divBdr>
    </w:div>
    <w:div w:id="682056091">
      <w:bodyDiv w:val="1"/>
      <w:marLeft w:val="0"/>
      <w:marRight w:val="0"/>
      <w:marTop w:val="0"/>
      <w:marBottom w:val="0"/>
      <w:divBdr>
        <w:top w:val="none" w:sz="0" w:space="0" w:color="auto"/>
        <w:left w:val="none" w:sz="0" w:space="0" w:color="auto"/>
        <w:bottom w:val="none" w:sz="0" w:space="0" w:color="auto"/>
        <w:right w:val="none" w:sz="0" w:space="0" w:color="auto"/>
      </w:divBdr>
    </w:div>
    <w:div w:id="699086537">
      <w:bodyDiv w:val="1"/>
      <w:marLeft w:val="0"/>
      <w:marRight w:val="0"/>
      <w:marTop w:val="0"/>
      <w:marBottom w:val="0"/>
      <w:divBdr>
        <w:top w:val="none" w:sz="0" w:space="0" w:color="auto"/>
        <w:left w:val="none" w:sz="0" w:space="0" w:color="auto"/>
        <w:bottom w:val="none" w:sz="0" w:space="0" w:color="auto"/>
        <w:right w:val="none" w:sz="0" w:space="0" w:color="auto"/>
      </w:divBdr>
    </w:div>
    <w:div w:id="738291864">
      <w:bodyDiv w:val="1"/>
      <w:marLeft w:val="0"/>
      <w:marRight w:val="0"/>
      <w:marTop w:val="0"/>
      <w:marBottom w:val="0"/>
      <w:divBdr>
        <w:top w:val="none" w:sz="0" w:space="0" w:color="auto"/>
        <w:left w:val="none" w:sz="0" w:space="0" w:color="auto"/>
        <w:bottom w:val="none" w:sz="0" w:space="0" w:color="auto"/>
        <w:right w:val="none" w:sz="0" w:space="0" w:color="auto"/>
      </w:divBdr>
    </w:div>
    <w:div w:id="869075375">
      <w:bodyDiv w:val="1"/>
      <w:marLeft w:val="0"/>
      <w:marRight w:val="0"/>
      <w:marTop w:val="0"/>
      <w:marBottom w:val="0"/>
      <w:divBdr>
        <w:top w:val="none" w:sz="0" w:space="0" w:color="auto"/>
        <w:left w:val="none" w:sz="0" w:space="0" w:color="auto"/>
        <w:bottom w:val="none" w:sz="0" w:space="0" w:color="auto"/>
        <w:right w:val="none" w:sz="0" w:space="0" w:color="auto"/>
      </w:divBdr>
    </w:div>
    <w:div w:id="964627337">
      <w:bodyDiv w:val="1"/>
      <w:marLeft w:val="0"/>
      <w:marRight w:val="0"/>
      <w:marTop w:val="0"/>
      <w:marBottom w:val="0"/>
      <w:divBdr>
        <w:top w:val="none" w:sz="0" w:space="0" w:color="auto"/>
        <w:left w:val="none" w:sz="0" w:space="0" w:color="auto"/>
        <w:bottom w:val="none" w:sz="0" w:space="0" w:color="auto"/>
        <w:right w:val="none" w:sz="0" w:space="0" w:color="auto"/>
      </w:divBdr>
    </w:div>
    <w:div w:id="991326636">
      <w:bodyDiv w:val="1"/>
      <w:marLeft w:val="0"/>
      <w:marRight w:val="0"/>
      <w:marTop w:val="0"/>
      <w:marBottom w:val="0"/>
      <w:divBdr>
        <w:top w:val="none" w:sz="0" w:space="0" w:color="auto"/>
        <w:left w:val="none" w:sz="0" w:space="0" w:color="auto"/>
        <w:bottom w:val="none" w:sz="0" w:space="0" w:color="auto"/>
        <w:right w:val="none" w:sz="0" w:space="0" w:color="auto"/>
      </w:divBdr>
    </w:div>
    <w:div w:id="1035808209">
      <w:bodyDiv w:val="1"/>
      <w:marLeft w:val="0"/>
      <w:marRight w:val="0"/>
      <w:marTop w:val="0"/>
      <w:marBottom w:val="0"/>
      <w:divBdr>
        <w:top w:val="none" w:sz="0" w:space="0" w:color="auto"/>
        <w:left w:val="none" w:sz="0" w:space="0" w:color="auto"/>
        <w:bottom w:val="none" w:sz="0" w:space="0" w:color="auto"/>
        <w:right w:val="none" w:sz="0" w:space="0" w:color="auto"/>
      </w:divBdr>
    </w:div>
    <w:div w:id="1125124661">
      <w:bodyDiv w:val="1"/>
      <w:marLeft w:val="0"/>
      <w:marRight w:val="0"/>
      <w:marTop w:val="0"/>
      <w:marBottom w:val="0"/>
      <w:divBdr>
        <w:top w:val="none" w:sz="0" w:space="0" w:color="auto"/>
        <w:left w:val="none" w:sz="0" w:space="0" w:color="auto"/>
        <w:bottom w:val="none" w:sz="0" w:space="0" w:color="auto"/>
        <w:right w:val="none" w:sz="0" w:space="0" w:color="auto"/>
      </w:divBdr>
    </w:div>
    <w:div w:id="1330989197">
      <w:bodyDiv w:val="1"/>
      <w:marLeft w:val="0"/>
      <w:marRight w:val="0"/>
      <w:marTop w:val="0"/>
      <w:marBottom w:val="0"/>
      <w:divBdr>
        <w:top w:val="none" w:sz="0" w:space="0" w:color="auto"/>
        <w:left w:val="none" w:sz="0" w:space="0" w:color="auto"/>
        <w:bottom w:val="none" w:sz="0" w:space="0" w:color="auto"/>
        <w:right w:val="none" w:sz="0" w:space="0" w:color="auto"/>
      </w:divBdr>
    </w:div>
    <w:div w:id="1358889693">
      <w:bodyDiv w:val="1"/>
      <w:marLeft w:val="0"/>
      <w:marRight w:val="0"/>
      <w:marTop w:val="0"/>
      <w:marBottom w:val="0"/>
      <w:divBdr>
        <w:top w:val="none" w:sz="0" w:space="0" w:color="auto"/>
        <w:left w:val="none" w:sz="0" w:space="0" w:color="auto"/>
        <w:bottom w:val="none" w:sz="0" w:space="0" w:color="auto"/>
        <w:right w:val="none" w:sz="0" w:space="0" w:color="auto"/>
      </w:divBdr>
    </w:div>
    <w:div w:id="1418358673">
      <w:bodyDiv w:val="1"/>
      <w:marLeft w:val="0"/>
      <w:marRight w:val="0"/>
      <w:marTop w:val="0"/>
      <w:marBottom w:val="0"/>
      <w:divBdr>
        <w:top w:val="none" w:sz="0" w:space="0" w:color="auto"/>
        <w:left w:val="none" w:sz="0" w:space="0" w:color="auto"/>
        <w:bottom w:val="none" w:sz="0" w:space="0" w:color="auto"/>
        <w:right w:val="none" w:sz="0" w:space="0" w:color="auto"/>
      </w:divBdr>
    </w:div>
    <w:div w:id="1461608848">
      <w:bodyDiv w:val="1"/>
      <w:marLeft w:val="0"/>
      <w:marRight w:val="0"/>
      <w:marTop w:val="0"/>
      <w:marBottom w:val="0"/>
      <w:divBdr>
        <w:top w:val="none" w:sz="0" w:space="0" w:color="auto"/>
        <w:left w:val="none" w:sz="0" w:space="0" w:color="auto"/>
        <w:bottom w:val="none" w:sz="0" w:space="0" w:color="auto"/>
        <w:right w:val="none" w:sz="0" w:space="0" w:color="auto"/>
      </w:divBdr>
    </w:div>
    <w:div w:id="1573388540">
      <w:bodyDiv w:val="1"/>
      <w:marLeft w:val="0"/>
      <w:marRight w:val="0"/>
      <w:marTop w:val="0"/>
      <w:marBottom w:val="0"/>
      <w:divBdr>
        <w:top w:val="none" w:sz="0" w:space="0" w:color="auto"/>
        <w:left w:val="none" w:sz="0" w:space="0" w:color="auto"/>
        <w:bottom w:val="none" w:sz="0" w:space="0" w:color="auto"/>
        <w:right w:val="none" w:sz="0" w:space="0" w:color="auto"/>
      </w:divBdr>
    </w:div>
    <w:div w:id="1611467709">
      <w:bodyDiv w:val="1"/>
      <w:marLeft w:val="0"/>
      <w:marRight w:val="0"/>
      <w:marTop w:val="0"/>
      <w:marBottom w:val="0"/>
      <w:divBdr>
        <w:top w:val="none" w:sz="0" w:space="0" w:color="auto"/>
        <w:left w:val="none" w:sz="0" w:space="0" w:color="auto"/>
        <w:bottom w:val="none" w:sz="0" w:space="0" w:color="auto"/>
        <w:right w:val="none" w:sz="0" w:space="0" w:color="auto"/>
      </w:divBdr>
    </w:div>
    <w:div w:id="1685013574">
      <w:bodyDiv w:val="1"/>
      <w:marLeft w:val="0"/>
      <w:marRight w:val="0"/>
      <w:marTop w:val="0"/>
      <w:marBottom w:val="0"/>
      <w:divBdr>
        <w:top w:val="none" w:sz="0" w:space="0" w:color="auto"/>
        <w:left w:val="none" w:sz="0" w:space="0" w:color="auto"/>
        <w:bottom w:val="none" w:sz="0" w:space="0" w:color="auto"/>
        <w:right w:val="none" w:sz="0" w:space="0" w:color="auto"/>
      </w:divBdr>
    </w:div>
    <w:div w:id="1767535257">
      <w:bodyDiv w:val="1"/>
      <w:marLeft w:val="0"/>
      <w:marRight w:val="0"/>
      <w:marTop w:val="0"/>
      <w:marBottom w:val="0"/>
      <w:divBdr>
        <w:top w:val="none" w:sz="0" w:space="0" w:color="auto"/>
        <w:left w:val="none" w:sz="0" w:space="0" w:color="auto"/>
        <w:bottom w:val="none" w:sz="0" w:space="0" w:color="auto"/>
        <w:right w:val="none" w:sz="0" w:space="0" w:color="auto"/>
      </w:divBdr>
    </w:div>
    <w:div w:id="1768844644">
      <w:bodyDiv w:val="1"/>
      <w:marLeft w:val="0"/>
      <w:marRight w:val="0"/>
      <w:marTop w:val="0"/>
      <w:marBottom w:val="0"/>
      <w:divBdr>
        <w:top w:val="none" w:sz="0" w:space="0" w:color="auto"/>
        <w:left w:val="none" w:sz="0" w:space="0" w:color="auto"/>
        <w:bottom w:val="none" w:sz="0" w:space="0" w:color="auto"/>
        <w:right w:val="none" w:sz="0" w:space="0" w:color="auto"/>
      </w:divBdr>
    </w:div>
    <w:div w:id="1871991113">
      <w:bodyDiv w:val="1"/>
      <w:marLeft w:val="0"/>
      <w:marRight w:val="0"/>
      <w:marTop w:val="0"/>
      <w:marBottom w:val="0"/>
      <w:divBdr>
        <w:top w:val="none" w:sz="0" w:space="0" w:color="auto"/>
        <w:left w:val="none" w:sz="0" w:space="0" w:color="auto"/>
        <w:bottom w:val="none" w:sz="0" w:space="0" w:color="auto"/>
        <w:right w:val="none" w:sz="0" w:space="0" w:color="auto"/>
      </w:divBdr>
    </w:div>
    <w:div w:id="1912306008">
      <w:bodyDiv w:val="1"/>
      <w:marLeft w:val="0"/>
      <w:marRight w:val="0"/>
      <w:marTop w:val="0"/>
      <w:marBottom w:val="0"/>
      <w:divBdr>
        <w:top w:val="none" w:sz="0" w:space="0" w:color="auto"/>
        <w:left w:val="none" w:sz="0" w:space="0" w:color="auto"/>
        <w:bottom w:val="none" w:sz="0" w:space="0" w:color="auto"/>
        <w:right w:val="none" w:sz="0" w:space="0" w:color="auto"/>
      </w:divBdr>
    </w:div>
    <w:div w:id="1929002308">
      <w:bodyDiv w:val="1"/>
      <w:marLeft w:val="0"/>
      <w:marRight w:val="0"/>
      <w:marTop w:val="0"/>
      <w:marBottom w:val="0"/>
      <w:divBdr>
        <w:top w:val="none" w:sz="0" w:space="0" w:color="auto"/>
        <w:left w:val="none" w:sz="0" w:space="0" w:color="auto"/>
        <w:bottom w:val="none" w:sz="0" w:space="0" w:color="auto"/>
        <w:right w:val="none" w:sz="0" w:space="0" w:color="auto"/>
      </w:divBdr>
    </w:div>
    <w:div w:id="1998731136">
      <w:bodyDiv w:val="1"/>
      <w:marLeft w:val="0"/>
      <w:marRight w:val="0"/>
      <w:marTop w:val="0"/>
      <w:marBottom w:val="0"/>
      <w:divBdr>
        <w:top w:val="none" w:sz="0" w:space="0" w:color="auto"/>
        <w:left w:val="none" w:sz="0" w:space="0" w:color="auto"/>
        <w:bottom w:val="none" w:sz="0" w:space="0" w:color="auto"/>
        <w:right w:val="none" w:sz="0" w:space="0" w:color="auto"/>
      </w:divBdr>
    </w:div>
    <w:div w:id="2007320337">
      <w:bodyDiv w:val="1"/>
      <w:marLeft w:val="0"/>
      <w:marRight w:val="0"/>
      <w:marTop w:val="0"/>
      <w:marBottom w:val="0"/>
      <w:divBdr>
        <w:top w:val="none" w:sz="0" w:space="0" w:color="auto"/>
        <w:left w:val="none" w:sz="0" w:space="0" w:color="auto"/>
        <w:bottom w:val="none" w:sz="0" w:space="0" w:color="auto"/>
        <w:right w:val="none" w:sz="0" w:space="0" w:color="auto"/>
      </w:divBdr>
    </w:div>
    <w:div w:id="2009015762">
      <w:bodyDiv w:val="1"/>
      <w:marLeft w:val="0"/>
      <w:marRight w:val="0"/>
      <w:marTop w:val="0"/>
      <w:marBottom w:val="0"/>
      <w:divBdr>
        <w:top w:val="none" w:sz="0" w:space="0" w:color="auto"/>
        <w:left w:val="none" w:sz="0" w:space="0" w:color="auto"/>
        <w:bottom w:val="none" w:sz="0" w:space="0" w:color="auto"/>
        <w:right w:val="none" w:sz="0" w:space="0" w:color="auto"/>
      </w:divBdr>
    </w:div>
    <w:div w:id="2037925991">
      <w:bodyDiv w:val="1"/>
      <w:marLeft w:val="0"/>
      <w:marRight w:val="0"/>
      <w:marTop w:val="0"/>
      <w:marBottom w:val="0"/>
      <w:divBdr>
        <w:top w:val="none" w:sz="0" w:space="0" w:color="auto"/>
        <w:left w:val="none" w:sz="0" w:space="0" w:color="auto"/>
        <w:bottom w:val="none" w:sz="0" w:space="0" w:color="auto"/>
        <w:right w:val="none" w:sz="0" w:space="0" w:color="auto"/>
      </w:divBdr>
    </w:div>
    <w:div w:id="2131505386">
      <w:bodyDiv w:val="1"/>
      <w:marLeft w:val="0"/>
      <w:marRight w:val="0"/>
      <w:marTop w:val="0"/>
      <w:marBottom w:val="0"/>
      <w:divBdr>
        <w:top w:val="none" w:sz="0" w:space="0" w:color="auto"/>
        <w:left w:val="none" w:sz="0" w:space="0" w:color="auto"/>
        <w:bottom w:val="none" w:sz="0" w:space="0" w:color="auto"/>
        <w:right w:val="none" w:sz="0" w:space="0" w:color="auto"/>
      </w:divBdr>
    </w:div>
    <w:div w:id="214395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A62A-22EC-4D12-8C76-F16D02253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24</Pages>
  <Words>4501</Words>
  <Characters>24756</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Globesalud.</dc:creator>
  <cp:lastModifiedBy>Natalia Gonzalez</cp:lastModifiedBy>
  <cp:revision>10</cp:revision>
  <dcterms:created xsi:type="dcterms:W3CDTF">2018-06-21T12:07:00Z</dcterms:created>
  <dcterms:modified xsi:type="dcterms:W3CDTF">2018-06-22T13:24:00Z</dcterms:modified>
</cp:coreProperties>
</file>